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331" w:rsidRPr="003A141A" w:rsidRDefault="00286331" w:rsidP="00EF4B79">
      <w:pPr>
        <w:ind w:left="5103"/>
        <w:jc w:val="both"/>
        <w:rPr>
          <w:rFonts w:ascii="Times New Roman" w:hAnsi="Times New Roman" w:cs="Times New Roman"/>
          <w:color w:val="auto"/>
          <w:kern w:val="2"/>
          <w:sz w:val="28"/>
          <w:szCs w:val="28"/>
          <w:lang w:eastAsia="ar-SA"/>
        </w:rPr>
      </w:pPr>
      <w:r w:rsidRPr="003A141A">
        <w:rPr>
          <w:rFonts w:ascii="Times New Roman" w:hAnsi="Times New Roman" w:cs="Times New Roman"/>
          <w:color w:val="auto"/>
          <w:kern w:val="2"/>
          <w:sz w:val="28"/>
          <w:szCs w:val="28"/>
          <w:lang w:eastAsia="ar-SA"/>
        </w:rPr>
        <w:t>П</w:t>
      </w:r>
      <w:r w:rsidR="00EF4B79" w:rsidRPr="003A141A">
        <w:rPr>
          <w:rFonts w:ascii="Times New Roman" w:hAnsi="Times New Roman" w:cs="Times New Roman"/>
          <w:color w:val="auto"/>
          <w:kern w:val="2"/>
          <w:sz w:val="28"/>
          <w:szCs w:val="28"/>
          <w:lang w:eastAsia="ar-SA"/>
        </w:rPr>
        <w:t>риложение</w:t>
      </w:r>
      <w:r w:rsidRPr="003A141A">
        <w:rPr>
          <w:rFonts w:ascii="Times New Roman" w:hAnsi="Times New Roman" w:cs="Times New Roman"/>
          <w:color w:val="auto"/>
          <w:kern w:val="2"/>
          <w:sz w:val="28"/>
          <w:szCs w:val="28"/>
          <w:lang w:eastAsia="ar-SA"/>
        </w:rPr>
        <w:t xml:space="preserve"> </w:t>
      </w:r>
    </w:p>
    <w:p w:rsidR="00286331" w:rsidRPr="003A141A" w:rsidRDefault="00286331" w:rsidP="00EF4B79">
      <w:pPr>
        <w:ind w:left="5103"/>
        <w:jc w:val="both"/>
        <w:rPr>
          <w:rFonts w:ascii="Times New Roman" w:hAnsi="Times New Roman" w:cs="Times New Roman"/>
          <w:color w:val="auto"/>
          <w:kern w:val="2"/>
          <w:sz w:val="28"/>
          <w:szCs w:val="28"/>
          <w:lang w:eastAsia="ar-SA"/>
        </w:rPr>
      </w:pPr>
    </w:p>
    <w:p w:rsidR="00286331" w:rsidRPr="003A141A" w:rsidRDefault="00286331" w:rsidP="00EF4B79">
      <w:pPr>
        <w:ind w:left="5103"/>
        <w:jc w:val="both"/>
        <w:rPr>
          <w:rFonts w:ascii="Times New Roman" w:hAnsi="Times New Roman" w:cs="Times New Roman"/>
          <w:color w:val="auto"/>
          <w:kern w:val="2"/>
          <w:sz w:val="28"/>
          <w:szCs w:val="28"/>
          <w:lang w:eastAsia="ar-SA"/>
        </w:rPr>
      </w:pPr>
      <w:r w:rsidRPr="003A141A">
        <w:rPr>
          <w:rFonts w:ascii="Times New Roman" w:hAnsi="Times New Roman" w:cs="Times New Roman"/>
          <w:color w:val="auto"/>
          <w:kern w:val="2"/>
          <w:sz w:val="28"/>
          <w:szCs w:val="28"/>
          <w:lang w:eastAsia="ar-SA"/>
        </w:rPr>
        <w:t>УТВЕРЖДЕН</w:t>
      </w:r>
    </w:p>
    <w:p w:rsidR="00286331" w:rsidRPr="003A141A" w:rsidRDefault="00286331" w:rsidP="00EF4B79">
      <w:pPr>
        <w:ind w:left="5103"/>
        <w:jc w:val="both"/>
        <w:rPr>
          <w:rFonts w:ascii="Times New Roman" w:hAnsi="Times New Roman" w:cs="Times New Roman"/>
          <w:color w:val="auto"/>
          <w:kern w:val="2"/>
          <w:sz w:val="28"/>
          <w:szCs w:val="28"/>
          <w:lang w:eastAsia="ar-SA"/>
        </w:rPr>
      </w:pPr>
      <w:r w:rsidRPr="003A141A">
        <w:rPr>
          <w:rFonts w:ascii="Times New Roman" w:hAnsi="Times New Roman" w:cs="Times New Roman"/>
          <w:color w:val="auto"/>
          <w:kern w:val="2"/>
          <w:sz w:val="28"/>
          <w:szCs w:val="28"/>
          <w:lang w:eastAsia="ar-SA"/>
        </w:rPr>
        <w:t xml:space="preserve">решением Совета </w:t>
      </w:r>
    </w:p>
    <w:p w:rsidR="00EF4B79" w:rsidRPr="003A141A" w:rsidRDefault="00EF4B79" w:rsidP="00EF4B79">
      <w:pPr>
        <w:ind w:left="5103"/>
        <w:jc w:val="both"/>
        <w:rPr>
          <w:rFonts w:ascii="Times New Roman" w:hAnsi="Times New Roman" w:cs="Times New Roman"/>
          <w:color w:val="auto"/>
          <w:kern w:val="2"/>
          <w:sz w:val="28"/>
          <w:szCs w:val="28"/>
          <w:lang w:eastAsia="ar-SA"/>
        </w:rPr>
      </w:pPr>
      <w:r w:rsidRPr="003A141A">
        <w:rPr>
          <w:rFonts w:ascii="Times New Roman" w:hAnsi="Times New Roman" w:cs="Times New Roman"/>
          <w:color w:val="auto"/>
          <w:kern w:val="2"/>
          <w:sz w:val="28"/>
          <w:szCs w:val="28"/>
          <w:lang w:eastAsia="ar-SA"/>
        </w:rPr>
        <w:t>Тимашевского городского</w:t>
      </w:r>
      <w:r w:rsidR="00286331" w:rsidRPr="003A141A">
        <w:rPr>
          <w:rFonts w:ascii="Times New Roman" w:hAnsi="Times New Roman" w:cs="Times New Roman"/>
          <w:color w:val="auto"/>
          <w:kern w:val="2"/>
          <w:sz w:val="28"/>
          <w:szCs w:val="28"/>
          <w:lang w:eastAsia="ar-SA"/>
        </w:rPr>
        <w:t xml:space="preserve"> поселения </w:t>
      </w:r>
    </w:p>
    <w:p w:rsidR="00286331" w:rsidRPr="003A141A" w:rsidRDefault="00F64B28" w:rsidP="00EF4B79">
      <w:pPr>
        <w:ind w:left="5103"/>
        <w:jc w:val="both"/>
        <w:rPr>
          <w:rFonts w:ascii="Times New Roman" w:hAnsi="Times New Roman" w:cs="Times New Roman"/>
          <w:color w:val="auto"/>
          <w:kern w:val="2"/>
          <w:sz w:val="28"/>
          <w:szCs w:val="28"/>
          <w:lang w:eastAsia="ar-SA"/>
        </w:rPr>
      </w:pPr>
      <w:r w:rsidRPr="003A141A">
        <w:rPr>
          <w:rFonts w:ascii="Times New Roman" w:hAnsi="Times New Roman" w:cs="Times New Roman"/>
          <w:color w:val="auto"/>
          <w:kern w:val="2"/>
          <w:sz w:val="28"/>
          <w:szCs w:val="28"/>
          <w:lang w:eastAsia="ar-SA"/>
        </w:rPr>
        <w:t>Тимашевского</w:t>
      </w:r>
      <w:r w:rsidR="00286331" w:rsidRPr="003A141A">
        <w:rPr>
          <w:rFonts w:ascii="Times New Roman" w:hAnsi="Times New Roman" w:cs="Times New Roman"/>
          <w:color w:val="auto"/>
          <w:kern w:val="2"/>
          <w:sz w:val="28"/>
          <w:szCs w:val="28"/>
          <w:lang w:eastAsia="ar-SA"/>
        </w:rPr>
        <w:t xml:space="preserve"> района</w:t>
      </w:r>
    </w:p>
    <w:p w:rsidR="00286331" w:rsidRPr="003A141A" w:rsidRDefault="00286331" w:rsidP="00EF4B79">
      <w:pPr>
        <w:ind w:left="5103"/>
        <w:jc w:val="both"/>
        <w:rPr>
          <w:rFonts w:ascii="Times New Roman" w:hAnsi="Times New Roman" w:cs="Times New Roman"/>
          <w:color w:val="auto"/>
          <w:kern w:val="2"/>
          <w:sz w:val="28"/>
          <w:szCs w:val="28"/>
          <w:lang w:eastAsia="ar-SA"/>
        </w:rPr>
      </w:pPr>
      <w:r w:rsidRPr="003A141A">
        <w:rPr>
          <w:rFonts w:ascii="Times New Roman" w:hAnsi="Times New Roman" w:cs="Times New Roman"/>
          <w:color w:val="auto"/>
          <w:kern w:val="2"/>
          <w:sz w:val="28"/>
          <w:szCs w:val="28"/>
          <w:lang w:eastAsia="ar-SA"/>
        </w:rPr>
        <w:t>от</w:t>
      </w:r>
      <w:r w:rsidR="00EF4B79" w:rsidRPr="003A141A">
        <w:rPr>
          <w:rFonts w:ascii="Times New Roman" w:hAnsi="Times New Roman" w:cs="Times New Roman"/>
          <w:color w:val="auto"/>
          <w:kern w:val="2"/>
          <w:sz w:val="28"/>
          <w:szCs w:val="28"/>
          <w:lang w:eastAsia="ar-SA"/>
        </w:rPr>
        <w:t xml:space="preserve"> _____________</w:t>
      </w:r>
      <w:r w:rsidRPr="003A141A">
        <w:rPr>
          <w:rFonts w:ascii="Times New Roman" w:hAnsi="Times New Roman" w:cs="Times New Roman"/>
          <w:color w:val="auto"/>
          <w:kern w:val="2"/>
          <w:sz w:val="28"/>
          <w:szCs w:val="28"/>
          <w:lang w:eastAsia="ar-SA"/>
        </w:rPr>
        <w:t xml:space="preserve"> №</w:t>
      </w:r>
      <w:r w:rsidR="00EF4B79" w:rsidRPr="003A141A">
        <w:rPr>
          <w:rFonts w:ascii="Times New Roman" w:hAnsi="Times New Roman" w:cs="Times New Roman"/>
          <w:color w:val="auto"/>
          <w:kern w:val="2"/>
          <w:sz w:val="28"/>
          <w:szCs w:val="28"/>
          <w:lang w:eastAsia="ar-SA"/>
        </w:rPr>
        <w:t xml:space="preserve"> ________</w:t>
      </w:r>
    </w:p>
    <w:p w:rsidR="00286331" w:rsidRPr="003A141A" w:rsidRDefault="00286331" w:rsidP="008D3638">
      <w:pPr>
        <w:jc w:val="both"/>
        <w:rPr>
          <w:rFonts w:ascii="Times New Roman" w:hAnsi="Times New Roman" w:cs="Times New Roman"/>
          <w:color w:val="auto"/>
          <w:sz w:val="28"/>
          <w:szCs w:val="28"/>
        </w:rPr>
      </w:pPr>
    </w:p>
    <w:p w:rsidR="00AC0F62" w:rsidRPr="003A141A" w:rsidRDefault="00AC0F62" w:rsidP="00EF4B79">
      <w:pPr>
        <w:jc w:val="center"/>
        <w:rPr>
          <w:rFonts w:ascii="Times New Roman" w:hAnsi="Times New Roman" w:cs="Times New Roman"/>
          <w:b/>
          <w:color w:val="auto"/>
          <w:sz w:val="28"/>
          <w:szCs w:val="28"/>
        </w:rPr>
      </w:pPr>
    </w:p>
    <w:p w:rsidR="000D2E9D" w:rsidRPr="003A141A" w:rsidRDefault="000D2E9D" w:rsidP="00EF4B79">
      <w:pPr>
        <w:jc w:val="center"/>
        <w:rPr>
          <w:rFonts w:ascii="Times New Roman" w:hAnsi="Times New Roman" w:cs="Times New Roman"/>
          <w:b/>
          <w:color w:val="auto"/>
          <w:sz w:val="28"/>
          <w:szCs w:val="28"/>
        </w:rPr>
      </w:pPr>
    </w:p>
    <w:p w:rsidR="00286331" w:rsidRPr="003A141A" w:rsidRDefault="00402981" w:rsidP="00EF4B79">
      <w:pPr>
        <w:jc w:val="center"/>
        <w:rPr>
          <w:rFonts w:ascii="Times New Roman" w:hAnsi="Times New Roman" w:cs="Times New Roman"/>
          <w:b/>
          <w:color w:val="auto"/>
          <w:sz w:val="28"/>
          <w:szCs w:val="28"/>
        </w:rPr>
      </w:pPr>
      <w:r w:rsidRPr="003A141A">
        <w:rPr>
          <w:rFonts w:ascii="Times New Roman" w:hAnsi="Times New Roman" w:cs="Times New Roman"/>
          <w:b/>
          <w:color w:val="auto"/>
          <w:sz w:val="28"/>
          <w:szCs w:val="28"/>
        </w:rPr>
        <w:t>ПОРЯДОК</w:t>
      </w:r>
    </w:p>
    <w:p w:rsidR="009B3785" w:rsidRPr="003A141A" w:rsidRDefault="00DD7C32" w:rsidP="00DD7C32">
      <w:pPr>
        <w:autoSpaceDE w:val="0"/>
        <w:autoSpaceDN w:val="0"/>
        <w:adjustRightInd w:val="0"/>
        <w:jc w:val="center"/>
        <w:rPr>
          <w:rFonts w:ascii="Times New Roman" w:eastAsia="Calibri" w:hAnsi="Times New Roman" w:cs="Times New Roman"/>
          <w:b/>
          <w:color w:val="auto"/>
          <w:sz w:val="28"/>
          <w:szCs w:val="28"/>
        </w:rPr>
      </w:pPr>
      <w:r w:rsidRPr="003A141A">
        <w:rPr>
          <w:rFonts w:ascii="Times New Roman" w:eastAsia="Calibri" w:hAnsi="Times New Roman" w:cs="Times New Roman"/>
          <w:b/>
          <w:bCs/>
          <w:color w:val="auto"/>
          <w:sz w:val="28"/>
          <w:szCs w:val="28"/>
        </w:rPr>
        <w:t xml:space="preserve">проведения конкурса </w:t>
      </w:r>
      <w:r w:rsidRPr="003A141A">
        <w:rPr>
          <w:rFonts w:ascii="Times New Roman" w:eastAsia="Calibri" w:hAnsi="Times New Roman" w:cs="Times New Roman"/>
          <w:b/>
          <w:color w:val="auto"/>
          <w:sz w:val="28"/>
          <w:szCs w:val="28"/>
        </w:rPr>
        <w:t>по отбору кандидатур</w:t>
      </w:r>
      <w:r w:rsidR="009B3785" w:rsidRPr="003A141A">
        <w:rPr>
          <w:rFonts w:ascii="Times New Roman" w:eastAsia="Calibri" w:hAnsi="Times New Roman" w:cs="Times New Roman"/>
          <w:b/>
          <w:color w:val="auto"/>
          <w:sz w:val="28"/>
          <w:szCs w:val="28"/>
        </w:rPr>
        <w:t xml:space="preserve"> </w:t>
      </w:r>
      <w:r w:rsidRPr="003A141A">
        <w:rPr>
          <w:rFonts w:ascii="Times New Roman" w:eastAsia="Calibri" w:hAnsi="Times New Roman" w:cs="Times New Roman"/>
          <w:b/>
          <w:color w:val="auto"/>
          <w:sz w:val="28"/>
          <w:szCs w:val="28"/>
        </w:rPr>
        <w:t>на должность</w:t>
      </w:r>
      <w:r w:rsidR="0015688C" w:rsidRPr="003A141A">
        <w:rPr>
          <w:rFonts w:ascii="Times New Roman" w:eastAsia="Calibri" w:hAnsi="Times New Roman" w:cs="Times New Roman"/>
          <w:b/>
          <w:color w:val="auto"/>
          <w:sz w:val="28"/>
          <w:szCs w:val="28"/>
        </w:rPr>
        <w:t xml:space="preserve"> </w:t>
      </w:r>
    </w:p>
    <w:p w:rsidR="00082520" w:rsidRPr="003A141A" w:rsidRDefault="00DD7C32" w:rsidP="00DD7C32">
      <w:pPr>
        <w:autoSpaceDE w:val="0"/>
        <w:autoSpaceDN w:val="0"/>
        <w:adjustRightInd w:val="0"/>
        <w:jc w:val="center"/>
        <w:rPr>
          <w:rFonts w:ascii="Times New Roman" w:hAnsi="Times New Roman" w:cs="Times New Roman"/>
          <w:b/>
          <w:color w:val="auto"/>
          <w:sz w:val="28"/>
          <w:szCs w:val="28"/>
        </w:rPr>
      </w:pPr>
      <w:r w:rsidRPr="003A141A">
        <w:rPr>
          <w:rFonts w:ascii="Times New Roman" w:eastAsia="Calibri" w:hAnsi="Times New Roman" w:cs="Times New Roman"/>
          <w:b/>
          <w:color w:val="auto"/>
          <w:sz w:val="28"/>
          <w:szCs w:val="28"/>
        </w:rPr>
        <w:t xml:space="preserve">главы </w:t>
      </w:r>
      <w:r w:rsidR="00082520" w:rsidRPr="003A141A">
        <w:rPr>
          <w:rFonts w:ascii="Times New Roman" w:hAnsi="Times New Roman" w:cs="Times New Roman"/>
          <w:b/>
          <w:color w:val="auto"/>
          <w:sz w:val="28"/>
          <w:szCs w:val="28"/>
        </w:rPr>
        <w:t xml:space="preserve">Тимашевского городского поселения </w:t>
      </w:r>
    </w:p>
    <w:p w:rsidR="00DD7C32" w:rsidRPr="003A141A" w:rsidRDefault="00082520" w:rsidP="00DD7C32">
      <w:pPr>
        <w:autoSpaceDE w:val="0"/>
        <w:autoSpaceDN w:val="0"/>
        <w:adjustRightInd w:val="0"/>
        <w:jc w:val="center"/>
        <w:rPr>
          <w:rFonts w:ascii="Times New Roman" w:eastAsia="Calibri" w:hAnsi="Times New Roman" w:cs="Times New Roman"/>
          <w:b/>
          <w:color w:val="auto"/>
          <w:sz w:val="28"/>
          <w:szCs w:val="28"/>
        </w:rPr>
      </w:pPr>
      <w:r w:rsidRPr="003A141A">
        <w:rPr>
          <w:rFonts w:ascii="Times New Roman" w:hAnsi="Times New Roman" w:cs="Times New Roman"/>
          <w:b/>
          <w:color w:val="auto"/>
          <w:sz w:val="28"/>
          <w:szCs w:val="28"/>
        </w:rPr>
        <w:t>Тимашевского района</w:t>
      </w:r>
    </w:p>
    <w:p w:rsidR="00DD7C32" w:rsidRPr="003A141A" w:rsidRDefault="00DD7C32" w:rsidP="00DD7C32">
      <w:pPr>
        <w:autoSpaceDE w:val="0"/>
        <w:autoSpaceDN w:val="0"/>
        <w:adjustRightInd w:val="0"/>
        <w:jc w:val="center"/>
        <w:rPr>
          <w:rFonts w:ascii="Times New Roman" w:eastAsia="Calibri" w:hAnsi="Times New Roman" w:cs="Times New Roman"/>
          <w:color w:val="auto"/>
          <w:sz w:val="28"/>
          <w:szCs w:val="28"/>
        </w:rPr>
      </w:pPr>
    </w:p>
    <w:p w:rsidR="00DD7C32" w:rsidRPr="003A141A" w:rsidRDefault="00DD7C32" w:rsidP="00DD7C32">
      <w:pPr>
        <w:autoSpaceDE w:val="0"/>
        <w:autoSpaceDN w:val="0"/>
        <w:adjustRightInd w:val="0"/>
        <w:jc w:val="center"/>
        <w:outlineLvl w:val="1"/>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1. Общие положения</w:t>
      </w:r>
    </w:p>
    <w:p w:rsidR="00DD7C32" w:rsidRPr="003A141A" w:rsidRDefault="00DD7C32" w:rsidP="00DD7C32">
      <w:pPr>
        <w:autoSpaceDE w:val="0"/>
        <w:autoSpaceDN w:val="0"/>
        <w:adjustRightInd w:val="0"/>
        <w:ind w:firstLine="540"/>
        <w:jc w:val="both"/>
        <w:rPr>
          <w:rFonts w:ascii="Times New Roman" w:eastAsia="Calibri" w:hAnsi="Times New Roman" w:cs="Times New Roman"/>
          <w:color w:val="auto"/>
          <w:sz w:val="28"/>
          <w:szCs w:val="28"/>
        </w:rPr>
      </w:pP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1.1. Настоящим По</w:t>
      </w:r>
      <w:r w:rsidR="0015688C" w:rsidRPr="003A141A">
        <w:rPr>
          <w:rFonts w:ascii="Times New Roman" w:eastAsia="Calibri" w:hAnsi="Times New Roman" w:cs="Times New Roman"/>
          <w:color w:val="auto"/>
          <w:sz w:val="28"/>
          <w:szCs w:val="28"/>
        </w:rPr>
        <w:t>рядком</w:t>
      </w:r>
      <w:r w:rsidRPr="003A141A">
        <w:rPr>
          <w:rFonts w:ascii="Times New Roman" w:eastAsia="Calibri" w:hAnsi="Times New Roman" w:cs="Times New Roman"/>
          <w:color w:val="auto"/>
          <w:sz w:val="28"/>
          <w:szCs w:val="28"/>
        </w:rPr>
        <w:t xml:space="preserve"> в соответствии со </w:t>
      </w:r>
      <w:hyperlink r:id="rId8" w:history="1">
        <w:r w:rsidRPr="003A141A">
          <w:rPr>
            <w:rFonts w:ascii="Times New Roman" w:eastAsia="Calibri" w:hAnsi="Times New Roman" w:cs="Times New Roman"/>
            <w:color w:val="auto"/>
            <w:sz w:val="28"/>
            <w:szCs w:val="28"/>
          </w:rPr>
          <w:t>статьей 36</w:t>
        </w:r>
      </w:hyperlink>
      <w:r w:rsidRPr="003A141A">
        <w:rPr>
          <w:rFonts w:ascii="Times New Roman" w:eastAsia="Calibri" w:hAnsi="Times New Roman" w:cs="Times New Roman"/>
          <w:color w:val="auto"/>
          <w:sz w:val="28"/>
          <w:szCs w:val="28"/>
        </w:rPr>
        <w:t xml:space="preserve"> Федерального закона от 6 октября 2003 г</w:t>
      </w:r>
      <w:r w:rsidR="0015688C" w:rsidRPr="003A141A">
        <w:rPr>
          <w:rFonts w:ascii="Times New Roman" w:eastAsia="Calibri" w:hAnsi="Times New Roman" w:cs="Times New Roman"/>
          <w:color w:val="auto"/>
          <w:sz w:val="28"/>
          <w:szCs w:val="28"/>
        </w:rPr>
        <w:t>.</w:t>
      </w:r>
      <w:r w:rsidRPr="003A141A">
        <w:rPr>
          <w:rFonts w:ascii="Times New Roman" w:eastAsia="Calibri" w:hAnsi="Times New Roman" w:cs="Times New Roman"/>
          <w:color w:val="auto"/>
          <w:sz w:val="28"/>
          <w:szCs w:val="28"/>
        </w:rPr>
        <w:t xml:space="preserve"> № 131-ФЗ </w:t>
      </w:r>
      <w:r w:rsidRPr="003A141A">
        <w:rPr>
          <w:rFonts w:ascii="Times New Roman" w:eastAsia="Calibri" w:hAnsi="Times New Roman" w:cs="Times New Roman"/>
          <w:color w:val="auto"/>
          <w:kern w:val="16"/>
          <w:sz w:val="28"/>
          <w:szCs w:val="28"/>
        </w:rPr>
        <w:t>«Об общих принципах организации местного самоуправления в Российской Федерации»</w:t>
      </w:r>
      <w:r w:rsidRPr="003A141A">
        <w:rPr>
          <w:rFonts w:ascii="Times New Roman" w:eastAsia="Calibri" w:hAnsi="Times New Roman" w:cs="Times New Roman"/>
          <w:color w:val="auto"/>
          <w:sz w:val="28"/>
          <w:szCs w:val="28"/>
        </w:rPr>
        <w:t>, Устав</w:t>
      </w:r>
      <w:r w:rsidR="0015688C" w:rsidRPr="003A141A">
        <w:rPr>
          <w:rFonts w:ascii="Times New Roman" w:eastAsia="Calibri" w:hAnsi="Times New Roman" w:cs="Times New Roman"/>
          <w:color w:val="auto"/>
          <w:sz w:val="28"/>
          <w:szCs w:val="28"/>
        </w:rPr>
        <w:t>ом</w:t>
      </w:r>
      <w:r w:rsidRPr="003A141A">
        <w:rPr>
          <w:rFonts w:ascii="Times New Roman" w:eastAsia="Calibri" w:hAnsi="Times New Roman" w:cs="Times New Roman"/>
          <w:color w:val="auto"/>
          <w:sz w:val="28"/>
          <w:szCs w:val="28"/>
        </w:rPr>
        <w:t xml:space="preserve"> </w:t>
      </w:r>
      <w:r w:rsidR="0015688C" w:rsidRPr="003A141A">
        <w:rPr>
          <w:rFonts w:ascii="Times New Roman" w:hAnsi="Times New Roman" w:cs="Times New Roman"/>
          <w:color w:val="auto"/>
          <w:sz w:val="28"/>
          <w:szCs w:val="28"/>
        </w:rPr>
        <w:t xml:space="preserve">Тимашевского городского поселения Тимашевского района </w:t>
      </w:r>
      <w:r w:rsidRPr="003A141A">
        <w:rPr>
          <w:rFonts w:ascii="Times New Roman" w:eastAsia="Calibri" w:hAnsi="Times New Roman" w:cs="Times New Roman"/>
          <w:color w:val="auto"/>
          <w:sz w:val="28"/>
          <w:szCs w:val="28"/>
        </w:rPr>
        <w:t xml:space="preserve">определяются порядок и условия проведения конкурса по отбору кандидатур на должность главы </w:t>
      </w:r>
      <w:r w:rsidR="007C6017" w:rsidRPr="003A141A">
        <w:rPr>
          <w:rFonts w:ascii="Times New Roman" w:hAnsi="Times New Roman" w:cs="Times New Roman"/>
          <w:color w:val="auto"/>
          <w:sz w:val="28"/>
          <w:szCs w:val="28"/>
        </w:rPr>
        <w:t xml:space="preserve">Тимашевского городского поселения Тимашевского района </w:t>
      </w:r>
      <w:r w:rsidRPr="003A141A">
        <w:rPr>
          <w:rFonts w:ascii="Times New Roman" w:eastAsia="Calibri" w:hAnsi="Times New Roman" w:cs="Times New Roman"/>
          <w:color w:val="auto"/>
          <w:sz w:val="28"/>
          <w:szCs w:val="28"/>
        </w:rPr>
        <w:t>(далее - конкурс).</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1.2. Конкурс организуется и проводится конкурсной комиссией по проведению конкурса по отбору кандидатур на должность главы </w:t>
      </w:r>
      <w:r w:rsidR="007C6017" w:rsidRPr="003A141A">
        <w:rPr>
          <w:rFonts w:ascii="Times New Roman" w:hAnsi="Times New Roman" w:cs="Times New Roman"/>
          <w:color w:val="auto"/>
          <w:sz w:val="28"/>
          <w:szCs w:val="28"/>
        </w:rPr>
        <w:t xml:space="preserve">Тимашевского городского поселения Тимашевского района </w:t>
      </w:r>
      <w:r w:rsidRPr="003A141A">
        <w:rPr>
          <w:rFonts w:ascii="Times New Roman" w:eastAsia="Calibri" w:hAnsi="Times New Roman" w:cs="Times New Roman"/>
          <w:color w:val="auto"/>
          <w:sz w:val="28"/>
          <w:szCs w:val="28"/>
        </w:rPr>
        <w:t>(далее - конкурсная комиссия), общее число членов которой устанавливается в количестве 8 человек.</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bookmarkStart w:id="0" w:name="Par58"/>
      <w:bookmarkEnd w:id="0"/>
      <w:r w:rsidRPr="003A141A">
        <w:rPr>
          <w:rFonts w:ascii="Times New Roman" w:hAnsi="Times New Roman" w:cs="Times New Roman"/>
          <w:color w:val="auto"/>
          <w:sz w:val="28"/>
          <w:szCs w:val="28"/>
        </w:rPr>
        <w:t xml:space="preserve">1.3. Половина членов конкурсной комиссии назначается Советом </w:t>
      </w:r>
      <w:r w:rsidR="007C6017" w:rsidRPr="003A141A">
        <w:rPr>
          <w:rFonts w:ascii="Times New Roman" w:hAnsi="Times New Roman" w:cs="Times New Roman"/>
          <w:color w:val="auto"/>
          <w:sz w:val="28"/>
          <w:szCs w:val="28"/>
        </w:rPr>
        <w:t>Тимашевского городского поселения Тимашевского района</w:t>
      </w:r>
      <w:r w:rsidRPr="003A141A">
        <w:rPr>
          <w:rFonts w:ascii="Times New Roman" w:hAnsi="Times New Roman" w:cs="Times New Roman"/>
          <w:color w:val="auto"/>
          <w:sz w:val="28"/>
          <w:szCs w:val="28"/>
        </w:rPr>
        <w:t xml:space="preserve">, а другая </w:t>
      </w:r>
      <w:r w:rsidR="004D0D27" w:rsidRPr="003A141A">
        <w:rPr>
          <w:rFonts w:ascii="Times New Roman" w:hAnsi="Times New Roman" w:cs="Times New Roman"/>
          <w:color w:val="auto"/>
          <w:sz w:val="28"/>
          <w:szCs w:val="28"/>
        </w:rPr>
        <w:t xml:space="preserve">               </w:t>
      </w:r>
      <w:r w:rsidRPr="003A141A">
        <w:rPr>
          <w:rFonts w:ascii="Times New Roman" w:hAnsi="Times New Roman" w:cs="Times New Roman"/>
          <w:color w:val="auto"/>
          <w:sz w:val="28"/>
          <w:szCs w:val="28"/>
        </w:rPr>
        <w:t xml:space="preserve">половина </w:t>
      </w:r>
      <w:r w:rsidR="007C6017" w:rsidRPr="003A141A">
        <w:rPr>
          <w:rFonts w:ascii="Times New Roman" w:hAnsi="Times New Roman" w:cs="Times New Roman"/>
          <w:color w:val="auto"/>
          <w:sz w:val="28"/>
          <w:szCs w:val="28"/>
        </w:rPr>
        <w:t>– главой муниципального образования Тимашевский район</w:t>
      </w:r>
      <w:r w:rsidRPr="003A141A">
        <w:rPr>
          <w:rFonts w:ascii="Times New Roman"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1.4. Конкурс объявляется Советом </w:t>
      </w:r>
      <w:r w:rsidR="004D0D27" w:rsidRPr="003A141A">
        <w:rPr>
          <w:rFonts w:ascii="Times New Roman" w:hAnsi="Times New Roman" w:cs="Times New Roman"/>
          <w:color w:val="auto"/>
          <w:sz w:val="28"/>
          <w:szCs w:val="28"/>
        </w:rPr>
        <w:t>Тимашевского городского поселения Тимашевского района (далее – Совет)</w:t>
      </w:r>
      <w:r w:rsidRPr="003A141A">
        <w:rPr>
          <w:rFonts w:ascii="Times New Roman" w:eastAsia="Calibri"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В решении Совета об объявлении конкурса определяются: половина членов конкурсной комиссии, условия проведения конкурса, дата, время, место его проведения, а также приема документов, указанных в </w:t>
      </w:r>
      <w:hyperlink w:anchor="Par119" w:history="1">
        <w:r w:rsidRPr="003A141A">
          <w:rPr>
            <w:rFonts w:ascii="Times New Roman" w:eastAsia="Calibri" w:hAnsi="Times New Roman" w:cs="Times New Roman"/>
            <w:color w:val="auto"/>
            <w:sz w:val="28"/>
            <w:szCs w:val="28"/>
          </w:rPr>
          <w:t>разделе 4</w:t>
        </w:r>
      </w:hyperlink>
      <w:r w:rsidRPr="003A141A">
        <w:rPr>
          <w:rFonts w:ascii="Times New Roman" w:eastAsia="Calibri" w:hAnsi="Times New Roman" w:cs="Times New Roman"/>
          <w:color w:val="auto"/>
          <w:sz w:val="28"/>
          <w:szCs w:val="28"/>
        </w:rPr>
        <w:t xml:space="preserve"> настоящего По</w:t>
      </w:r>
      <w:r w:rsidR="004D0D27" w:rsidRPr="003A141A">
        <w:rPr>
          <w:rFonts w:ascii="Times New Roman" w:eastAsia="Calibri" w:hAnsi="Times New Roman" w:cs="Times New Roman"/>
          <w:color w:val="auto"/>
          <w:sz w:val="28"/>
          <w:szCs w:val="28"/>
        </w:rPr>
        <w:t>рядка</w:t>
      </w:r>
      <w:r w:rsidRPr="003A141A">
        <w:rPr>
          <w:rFonts w:ascii="Times New Roman" w:eastAsia="Calibri"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Установленный решением о назначении конкурса срок приема документов не может быть менее 20 дней.</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Указанное решение подлежит опубликованию не позднее чем за 20 дней до дня проведения конкурса.</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Решение о назначении конкурса принимается Советом не позднее чем за 60 дней до дня истечения срока полномочий главы </w:t>
      </w:r>
      <w:r w:rsidR="004D0D27" w:rsidRPr="003A141A">
        <w:rPr>
          <w:rFonts w:ascii="Times New Roman" w:hAnsi="Times New Roman" w:cs="Times New Roman"/>
          <w:color w:val="auto"/>
          <w:sz w:val="28"/>
          <w:szCs w:val="28"/>
        </w:rPr>
        <w:t>Тимашевского городского поселения Тимашевского района (далее – глава поселения)</w:t>
      </w:r>
      <w:r w:rsidRPr="003A141A">
        <w:rPr>
          <w:rFonts w:ascii="Times New Roman"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В случае досрочного прекращения полномочий главы </w:t>
      </w:r>
      <w:r w:rsidR="004D0D27" w:rsidRPr="003A141A">
        <w:rPr>
          <w:rFonts w:ascii="Times New Roman" w:hAnsi="Times New Roman" w:cs="Times New Roman"/>
          <w:color w:val="auto"/>
          <w:sz w:val="28"/>
          <w:szCs w:val="28"/>
        </w:rPr>
        <w:t>поселения</w:t>
      </w:r>
      <w:r w:rsidRPr="003A141A">
        <w:rPr>
          <w:rFonts w:ascii="Times New Roman" w:hAnsi="Times New Roman" w:cs="Times New Roman"/>
          <w:color w:val="auto"/>
          <w:sz w:val="28"/>
          <w:szCs w:val="28"/>
        </w:rPr>
        <w:t xml:space="preserve"> Советом принимается решение о назначении конкурса не позднее чем через 10 дней со </w:t>
      </w:r>
      <w:r w:rsidRPr="003A141A">
        <w:rPr>
          <w:rFonts w:ascii="Times New Roman" w:hAnsi="Times New Roman" w:cs="Times New Roman"/>
          <w:color w:val="auto"/>
          <w:sz w:val="28"/>
          <w:szCs w:val="28"/>
        </w:rPr>
        <w:lastRenderedPageBreak/>
        <w:t xml:space="preserve">дня досрочного прекращения полномочий главы </w:t>
      </w:r>
      <w:r w:rsidR="004D0D27" w:rsidRPr="003A141A">
        <w:rPr>
          <w:rFonts w:ascii="Times New Roman" w:hAnsi="Times New Roman" w:cs="Times New Roman"/>
          <w:color w:val="auto"/>
          <w:sz w:val="28"/>
          <w:szCs w:val="28"/>
        </w:rPr>
        <w:t>поселения</w:t>
      </w:r>
      <w:r w:rsidRPr="003A141A">
        <w:rPr>
          <w:rFonts w:ascii="Times New Roman" w:hAnsi="Times New Roman" w:cs="Times New Roman"/>
          <w:color w:val="auto"/>
          <w:sz w:val="28"/>
          <w:szCs w:val="28"/>
        </w:rPr>
        <w:t>.</w:t>
      </w:r>
    </w:p>
    <w:p w:rsidR="000A6F36" w:rsidRPr="003A141A" w:rsidRDefault="000A6F36" w:rsidP="00DD7C32">
      <w:pPr>
        <w:autoSpaceDE w:val="0"/>
        <w:autoSpaceDN w:val="0"/>
        <w:adjustRightInd w:val="0"/>
        <w:jc w:val="center"/>
        <w:outlineLvl w:val="1"/>
        <w:rPr>
          <w:rFonts w:ascii="Times New Roman" w:eastAsia="Calibri" w:hAnsi="Times New Roman" w:cs="Times New Roman"/>
          <w:color w:val="auto"/>
          <w:sz w:val="28"/>
          <w:szCs w:val="28"/>
        </w:rPr>
      </w:pPr>
    </w:p>
    <w:p w:rsidR="00DD7C32" w:rsidRPr="003A141A" w:rsidRDefault="00DD7C32" w:rsidP="00DD7C32">
      <w:pPr>
        <w:autoSpaceDE w:val="0"/>
        <w:autoSpaceDN w:val="0"/>
        <w:adjustRightInd w:val="0"/>
        <w:jc w:val="center"/>
        <w:outlineLvl w:val="1"/>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 Порядок работы и статус конкурсной комиссии</w:t>
      </w:r>
    </w:p>
    <w:p w:rsidR="00DD7C32" w:rsidRPr="003A141A" w:rsidRDefault="00DD7C32" w:rsidP="00DD7C32">
      <w:pPr>
        <w:autoSpaceDE w:val="0"/>
        <w:autoSpaceDN w:val="0"/>
        <w:adjustRightInd w:val="0"/>
        <w:ind w:firstLine="540"/>
        <w:jc w:val="both"/>
        <w:rPr>
          <w:rFonts w:ascii="Times New Roman" w:eastAsia="Calibri" w:hAnsi="Times New Roman" w:cs="Times New Roman"/>
          <w:color w:val="auto"/>
          <w:sz w:val="28"/>
          <w:szCs w:val="28"/>
        </w:rPr>
      </w:pP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2.1. Конкурсная комиссия в пределах своей компетенции независима от органов государственной власти и органов местного самоуправления. Члены конкурсной комиссии осуществляют свою работу на непостоянной неоплачиваемой основе.</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2.2. Конкурсная комиссия считается созданной со дня назначения органами, указанными в  пункте 1.</w:t>
      </w:r>
      <w:hyperlink w:anchor="Par58" w:history="1">
        <w:r w:rsidRPr="003A141A">
          <w:rPr>
            <w:rFonts w:ascii="Times New Roman" w:eastAsia="Calibri" w:hAnsi="Times New Roman" w:cs="Times New Roman"/>
            <w:color w:val="auto"/>
            <w:sz w:val="28"/>
            <w:szCs w:val="28"/>
          </w:rPr>
          <w:t>3</w:t>
        </w:r>
      </w:hyperlink>
      <w:r w:rsidR="004D0D27" w:rsidRPr="003A141A">
        <w:rPr>
          <w:color w:val="auto"/>
        </w:rPr>
        <w:t xml:space="preserve"> </w:t>
      </w:r>
      <w:r w:rsidRPr="003A141A">
        <w:rPr>
          <w:rFonts w:ascii="Times New Roman" w:eastAsia="Calibri" w:hAnsi="Times New Roman" w:cs="Times New Roman"/>
          <w:color w:val="auto"/>
          <w:sz w:val="28"/>
          <w:szCs w:val="28"/>
        </w:rPr>
        <w:t>раздела 1 настоящего По</w:t>
      </w:r>
      <w:r w:rsidR="004D0D27" w:rsidRPr="003A141A">
        <w:rPr>
          <w:rFonts w:ascii="Times New Roman" w:eastAsia="Calibri" w:hAnsi="Times New Roman" w:cs="Times New Roman"/>
          <w:color w:val="auto"/>
          <w:sz w:val="28"/>
          <w:szCs w:val="28"/>
        </w:rPr>
        <w:t>рядка</w:t>
      </w:r>
      <w:r w:rsidRPr="003A141A">
        <w:rPr>
          <w:rFonts w:ascii="Times New Roman" w:eastAsia="Calibri" w:hAnsi="Times New Roman" w:cs="Times New Roman"/>
          <w:color w:val="auto"/>
          <w:sz w:val="28"/>
          <w:szCs w:val="28"/>
        </w:rPr>
        <w:t>, всех ее членов.</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На свое первое заседание конкурсная комиссия собирается не позднее                      10 рабочих дней после назначения всех ее членов.</w:t>
      </w:r>
    </w:p>
    <w:p w:rsidR="00DD7C32" w:rsidRPr="003A141A" w:rsidRDefault="00DD7C32" w:rsidP="00DD7C32">
      <w:pPr>
        <w:autoSpaceDE w:val="0"/>
        <w:autoSpaceDN w:val="0"/>
        <w:adjustRightInd w:val="0"/>
        <w:ind w:firstLine="709"/>
        <w:jc w:val="both"/>
        <w:outlineLvl w:val="0"/>
        <w:rPr>
          <w:rFonts w:ascii="Times New Roman" w:hAnsi="Times New Roman" w:cs="Times New Roman"/>
          <w:color w:val="auto"/>
          <w:sz w:val="28"/>
          <w:szCs w:val="28"/>
        </w:rPr>
      </w:pPr>
      <w:r w:rsidRPr="003A141A">
        <w:rPr>
          <w:rFonts w:ascii="Times New Roman" w:hAnsi="Times New Roman" w:cs="Times New Roman"/>
          <w:color w:val="auto"/>
          <w:sz w:val="28"/>
          <w:szCs w:val="28"/>
        </w:rPr>
        <w:t>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2.3.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Из числа членов конкурсной комиссии может быть сформирована рабочая группа для проверки документов, представленных участниками конкурса по отбору кандидатур на должность главы </w:t>
      </w:r>
      <w:r w:rsidR="004D0D27" w:rsidRPr="003A141A">
        <w:rPr>
          <w:rFonts w:ascii="Times New Roman" w:eastAsia="Calibri" w:hAnsi="Times New Roman" w:cs="Times New Roman"/>
          <w:color w:val="auto"/>
          <w:sz w:val="28"/>
          <w:szCs w:val="28"/>
        </w:rPr>
        <w:t xml:space="preserve">поселения </w:t>
      </w:r>
      <w:r w:rsidRPr="003A141A">
        <w:rPr>
          <w:rFonts w:ascii="Times New Roman" w:eastAsia="Calibri" w:hAnsi="Times New Roman" w:cs="Times New Roman"/>
          <w:color w:val="auto"/>
          <w:sz w:val="28"/>
          <w:szCs w:val="28"/>
        </w:rPr>
        <w:t>(далее</w:t>
      </w:r>
      <w:r w:rsidR="004D0D27" w:rsidRPr="003A141A">
        <w:rPr>
          <w:rFonts w:ascii="Times New Roman" w:eastAsia="Calibri" w:hAnsi="Times New Roman" w:cs="Times New Roman"/>
          <w:color w:val="auto"/>
          <w:sz w:val="28"/>
          <w:szCs w:val="28"/>
        </w:rPr>
        <w:t xml:space="preserve"> </w:t>
      </w:r>
      <w:r w:rsidRPr="003A141A">
        <w:rPr>
          <w:rFonts w:ascii="Times New Roman" w:eastAsia="Calibri" w:hAnsi="Times New Roman" w:cs="Times New Roman"/>
          <w:color w:val="auto"/>
          <w:sz w:val="28"/>
          <w:szCs w:val="28"/>
        </w:rPr>
        <w:t xml:space="preserve">– участник конкурса), на предмет их соответствия и соответствия участника конкурса условиям конкурса, установленным </w:t>
      </w:r>
      <w:hyperlink w:anchor="Par102" w:history="1">
        <w:r w:rsidRPr="003A141A">
          <w:rPr>
            <w:rFonts w:ascii="Times New Roman" w:eastAsia="Calibri" w:hAnsi="Times New Roman" w:cs="Times New Roman"/>
            <w:color w:val="auto"/>
            <w:sz w:val="28"/>
            <w:szCs w:val="28"/>
          </w:rPr>
          <w:t>разделом 3</w:t>
        </w:r>
      </w:hyperlink>
      <w:r w:rsidRPr="003A141A">
        <w:rPr>
          <w:rFonts w:ascii="Times New Roman" w:eastAsia="Calibri" w:hAnsi="Times New Roman" w:cs="Times New Roman"/>
          <w:color w:val="auto"/>
          <w:sz w:val="28"/>
          <w:szCs w:val="28"/>
        </w:rPr>
        <w:t xml:space="preserve"> настоящего По</w:t>
      </w:r>
      <w:r w:rsidR="004D0D27" w:rsidRPr="003A141A">
        <w:rPr>
          <w:rFonts w:ascii="Times New Roman" w:eastAsia="Calibri" w:hAnsi="Times New Roman" w:cs="Times New Roman"/>
          <w:color w:val="auto"/>
          <w:sz w:val="28"/>
          <w:szCs w:val="28"/>
        </w:rPr>
        <w:t>рядка</w:t>
      </w:r>
      <w:r w:rsidRPr="003A141A">
        <w:rPr>
          <w:rFonts w:ascii="Times New Roman" w:eastAsia="Calibri"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По решению конкурсной комиссии данные обязанности могут быть возложены на председателя и (или) секретаря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Из числа членов комиссии для подсчета суммарного количества баллов, набранных участником конкурса в результате конкурса, формируется счетная комиссия.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Конкурсная комиссия осуществляет свои полномочия до дня избрания главы </w:t>
      </w:r>
      <w:r w:rsidR="004D0D27" w:rsidRPr="003A141A">
        <w:rPr>
          <w:rFonts w:ascii="Times New Roman" w:eastAsia="Calibri" w:hAnsi="Times New Roman" w:cs="Times New Roman"/>
          <w:color w:val="auto"/>
          <w:sz w:val="28"/>
          <w:szCs w:val="28"/>
        </w:rPr>
        <w:t>поселения</w:t>
      </w:r>
      <w:r w:rsidRPr="003A141A">
        <w:rPr>
          <w:rFonts w:ascii="Times New Roman" w:eastAsia="Calibri" w:hAnsi="Times New Roman" w:cs="Times New Roman"/>
          <w:color w:val="auto"/>
          <w:sz w:val="28"/>
          <w:szCs w:val="28"/>
        </w:rPr>
        <w:t xml:space="preserve"> </w:t>
      </w:r>
      <w:r w:rsidRPr="003A141A">
        <w:rPr>
          <w:rFonts w:ascii="Times New Roman" w:eastAsia="Calibri" w:hAnsi="Times New Roman" w:cs="Times New Roman"/>
          <w:bCs/>
          <w:color w:val="auto"/>
          <w:sz w:val="28"/>
          <w:szCs w:val="28"/>
        </w:rPr>
        <w:t>Советом из числа зарегистрированных кандидатов, представленных конкурсной комиссией по результатам конкурса</w:t>
      </w:r>
      <w:r w:rsidRPr="003A141A">
        <w:rPr>
          <w:rFonts w:ascii="Times New Roman" w:eastAsia="Calibri"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2.4. 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2.5. Конкурсная комиссия: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1) обеспечивает реализацию мероприятий, связанных с подготовкой и проведением конкурса;</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 осуществляет иные полномочия в соответствии с настоящим По</w:t>
      </w:r>
      <w:r w:rsidR="007716CF" w:rsidRPr="003A141A">
        <w:rPr>
          <w:rFonts w:ascii="Times New Roman" w:eastAsia="Calibri" w:hAnsi="Times New Roman" w:cs="Times New Roman"/>
          <w:color w:val="auto"/>
          <w:sz w:val="28"/>
          <w:szCs w:val="28"/>
        </w:rPr>
        <w:t>рядком</w:t>
      </w:r>
      <w:r w:rsidRPr="003A141A">
        <w:rPr>
          <w:rFonts w:ascii="Times New Roman" w:eastAsia="Calibri"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2.6. Председатель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1) представляет конкурсную комиссию во взаимоотношениях с органами государственной власти, органами местного самоуправления, общественными объединениями, организациями (в том числе средствами массовой информации и их представителями) и гражданами;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lastRenderedPageBreak/>
        <w:t>2) созывает и ведет заседания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3) подписывает решения, протоколы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4) представляет на заседании Совета принятое по результатам конкурса решение конкурсной комиссии о представлении Совету кандидатов на должность главы </w:t>
      </w:r>
      <w:r w:rsidR="007716CF" w:rsidRPr="003A141A">
        <w:rPr>
          <w:rFonts w:ascii="Times New Roman" w:eastAsia="Calibri" w:hAnsi="Times New Roman" w:cs="Times New Roman"/>
          <w:color w:val="auto"/>
          <w:sz w:val="28"/>
          <w:szCs w:val="28"/>
        </w:rPr>
        <w:t>поселения</w:t>
      </w:r>
      <w:r w:rsidRPr="003A141A">
        <w:rPr>
          <w:rFonts w:ascii="Times New Roman" w:eastAsia="Calibri"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В отсутствие председателя конкурсной комиссии его обязанности исполняет заместитель председателя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2.7. Секретарь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1) ведет протоколы заседаний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 подписывает решения, протоколы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3) по запросу участников конкурса, Совета, а в случаях, установленных законодательством, - иных органов, подписывает и предоставляет выписки из решений и протоколов заседаний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4) оформляет принятые комиссией решения;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5) оповещает членов конкурсной комиссии о дате, времени и месте заседания;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6) осуществляет иные обязанности в соответствии с настоящим По</w:t>
      </w:r>
      <w:r w:rsidR="0061060F" w:rsidRPr="003A141A">
        <w:rPr>
          <w:rFonts w:ascii="Times New Roman" w:eastAsia="Calibri" w:hAnsi="Times New Roman" w:cs="Times New Roman"/>
          <w:color w:val="auto"/>
          <w:sz w:val="28"/>
          <w:szCs w:val="28"/>
        </w:rPr>
        <w:t>рядком</w:t>
      </w:r>
      <w:r w:rsidRPr="003A141A">
        <w:rPr>
          <w:rFonts w:ascii="Times New Roman" w:eastAsia="Calibri" w:hAnsi="Times New Roman" w:cs="Times New Roman"/>
          <w:color w:val="auto"/>
          <w:sz w:val="28"/>
          <w:szCs w:val="28"/>
        </w:rPr>
        <w:t>.</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2.8.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Решение о проведении открытого или закрытого заседания принимается конкурсной комиссией самостоятельно.</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2.9. Заседание конкурсной комиссии правомочно, если на нем присутствует не менее двух третей от установленного числа членов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2.10. Решения конкурсной комиссии принимаются большинством голосов от числа присутствующих на заседании членов комиссии. При равенстве голосов голос председателя конкурсной комиссии является решающим.</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2.11. Материально-техническое и организационное обеспечение деятельности конкурсной комиссии осуществляется администрацией </w:t>
      </w:r>
      <w:r w:rsidR="009050F6" w:rsidRPr="003A141A">
        <w:rPr>
          <w:rFonts w:ascii="Times New Roman" w:hAnsi="Times New Roman" w:cs="Times New Roman"/>
          <w:color w:val="auto"/>
          <w:sz w:val="28"/>
          <w:szCs w:val="28"/>
        </w:rPr>
        <w:t>Тимашевского городского поселения Тимашевского района</w:t>
      </w:r>
      <w:r w:rsidRPr="003A141A">
        <w:rPr>
          <w:rFonts w:ascii="Times New Roman" w:eastAsia="Calibri" w:hAnsi="Times New Roman" w:cs="Times New Roman"/>
          <w:color w:val="auto"/>
          <w:sz w:val="28"/>
          <w:szCs w:val="28"/>
        </w:rPr>
        <w:t>.</w:t>
      </w:r>
      <w:bookmarkStart w:id="1" w:name="Par102"/>
      <w:bookmarkEnd w:id="1"/>
    </w:p>
    <w:p w:rsidR="00DD7C32" w:rsidRPr="003A141A" w:rsidRDefault="00DD7C32" w:rsidP="00DD7C32">
      <w:pPr>
        <w:autoSpaceDE w:val="0"/>
        <w:autoSpaceDN w:val="0"/>
        <w:adjustRightInd w:val="0"/>
        <w:jc w:val="center"/>
        <w:outlineLvl w:val="1"/>
        <w:rPr>
          <w:rFonts w:ascii="Times New Roman" w:eastAsia="Calibri" w:hAnsi="Times New Roman" w:cs="Times New Roman"/>
          <w:color w:val="auto"/>
          <w:sz w:val="28"/>
          <w:szCs w:val="28"/>
        </w:rPr>
      </w:pPr>
    </w:p>
    <w:p w:rsidR="00DD7C32" w:rsidRPr="003A141A" w:rsidRDefault="00DD7C32" w:rsidP="00DD7C32">
      <w:pPr>
        <w:autoSpaceDE w:val="0"/>
        <w:autoSpaceDN w:val="0"/>
        <w:adjustRightInd w:val="0"/>
        <w:jc w:val="center"/>
        <w:outlineLvl w:val="1"/>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3. Условия конкурса</w:t>
      </w:r>
    </w:p>
    <w:p w:rsidR="00DD7C32" w:rsidRPr="003A141A" w:rsidRDefault="00DD7C32" w:rsidP="00DD7C32">
      <w:pPr>
        <w:autoSpaceDE w:val="0"/>
        <w:autoSpaceDN w:val="0"/>
        <w:adjustRightInd w:val="0"/>
        <w:jc w:val="both"/>
        <w:rPr>
          <w:rFonts w:ascii="Times New Roman" w:eastAsia="Calibri" w:hAnsi="Times New Roman" w:cs="Times New Roman"/>
          <w:color w:val="auto"/>
          <w:sz w:val="28"/>
          <w:szCs w:val="28"/>
        </w:rPr>
      </w:pP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3.1. Участник конкурса может быть выдвинут:</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bookmarkStart w:id="2" w:name="Par105"/>
      <w:bookmarkEnd w:id="2"/>
      <w:r w:rsidRPr="003A141A">
        <w:rPr>
          <w:rFonts w:ascii="Times New Roman" w:eastAsia="Calibri" w:hAnsi="Times New Roman" w:cs="Times New Roman"/>
          <w:color w:val="auto"/>
          <w:sz w:val="28"/>
          <w:szCs w:val="28"/>
        </w:rPr>
        <w:t>1) Губернатором Краснодарского края;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 общественным объединением;</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bookmarkStart w:id="3" w:name="Par106"/>
      <w:bookmarkEnd w:id="3"/>
      <w:r w:rsidRPr="003A141A">
        <w:rPr>
          <w:rFonts w:ascii="Times New Roman" w:eastAsia="Calibri" w:hAnsi="Times New Roman" w:cs="Times New Roman"/>
          <w:color w:val="auto"/>
          <w:sz w:val="28"/>
          <w:szCs w:val="28"/>
        </w:rPr>
        <w:t>3) собранием граждан по месту работы или жительства;</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4) путем самовыдвижения.</w:t>
      </w:r>
    </w:p>
    <w:p w:rsidR="00DD7C32" w:rsidRPr="003A141A" w:rsidRDefault="00DD7C32" w:rsidP="00AD0935">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3.2. В случаях, когда инициаторами выдвижения гражданина на </w:t>
      </w:r>
      <w:r w:rsidRPr="003A141A">
        <w:rPr>
          <w:rFonts w:ascii="Times New Roman" w:eastAsia="Calibri" w:hAnsi="Times New Roman" w:cs="Times New Roman"/>
          <w:color w:val="auto"/>
          <w:sz w:val="28"/>
          <w:szCs w:val="28"/>
        </w:rPr>
        <w:lastRenderedPageBreak/>
        <w:t xml:space="preserve">должность главы </w:t>
      </w:r>
      <w:r w:rsidR="009050F6" w:rsidRPr="003A141A">
        <w:rPr>
          <w:rFonts w:ascii="Times New Roman" w:eastAsia="Calibri" w:hAnsi="Times New Roman" w:cs="Times New Roman"/>
          <w:color w:val="auto"/>
          <w:sz w:val="28"/>
          <w:szCs w:val="28"/>
        </w:rPr>
        <w:t>поселения</w:t>
      </w:r>
      <w:r w:rsidRPr="003A141A">
        <w:rPr>
          <w:rFonts w:ascii="Times New Roman" w:eastAsia="Calibri" w:hAnsi="Times New Roman" w:cs="Times New Roman"/>
          <w:color w:val="auto"/>
          <w:sz w:val="28"/>
          <w:szCs w:val="28"/>
        </w:rPr>
        <w:t xml:space="preserve"> являются субъекты, указанные в подпунктах 2 и 3 пункта 3.1 раздела 3 настоящего По</w:t>
      </w:r>
      <w:r w:rsidR="009050F6" w:rsidRPr="003A141A">
        <w:rPr>
          <w:rFonts w:ascii="Times New Roman" w:eastAsia="Calibri" w:hAnsi="Times New Roman" w:cs="Times New Roman"/>
          <w:color w:val="auto"/>
          <w:sz w:val="28"/>
          <w:szCs w:val="28"/>
        </w:rPr>
        <w:t>рядка</w:t>
      </w:r>
      <w:r w:rsidRPr="003A141A">
        <w:rPr>
          <w:rFonts w:ascii="Times New Roman" w:eastAsia="Calibri" w:hAnsi="Times New Roman" w:cs="Times New Roman"/>
          <w:color w:val="auto"/>
          <w:sz w:val="28"/>
          <w:szCs w:val="28"/>
        </w:rPr>
        <w:t>,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AD0935" w:rsidRPr="003A141A" w:rsidRDefault="00AD0935" w:rsidP="00AD0935">
      <w:pPr>
        <w:pStyle w:val="s1"/>
        <w:shd w:val="clear" w:color="auto" w:fill="FFFFFF"/>
        <w:spacing w:before="0" w:beforeAutospacing="0" w:after="0" w:afterAutospacing="0"/>
        <w:ind w:firstLine="709"/>
        <w:jc w:val="both"/>
        <w:rPr>
          <w:sz w:val="28"/>
          <w:szCs w:val="28"/>
        </w:rPr>
      </w:pPr>
      <w:r w:rsidRPr="003A141A">
        <w:rPr>
          <w:sz w:val="28"/>
          <w:szCs w:val="28"/>
        </w:rPr>
        <w:t>3.3. Гражданин имеет право участвовать в конкурсе, если им предоставлены документы согласно перечню и в сроки, установленные настоящим Порядком.</w:t>
      </w:r>
    </w:p>
    <w:p w:rsidR="00AD0935" w:rsidRPr="003A141A" w:rsidRDefault="00AD0935" w:rsidP="00AD0935">
      <w:pPr>
        <w:pStyle w:val="s1"/>
        <w:shd w:val="clear" w:color="auto" w:fill="FFFFFF"/>
        <w:spacing w:before="0" w:beforeAutospacing="0" w:after="0" w:afterAutospacing="0"/>
        <w:ind w:firstLine="709"/>
        <w:jc w:val="both"/>
        <w:rPr>
          <w:sz w:val="28"/>
          <w:szCs w:val="28"/>
        </w:rPr>
      </w:pPr>
      <w:r w:rsidRPr="003A141A">
        <w:rPr>
          <w:sz w:val="28"/>
          <w:szCs w:val="28"/>
        </w:rPr>
        <w:t>3.4. Гражданин, изъявивший желание участвовать в конкурсе по отбору кандидатур на должность главы поселения, должен соответствовать следующим требованиям:</w:t>
      </w:r>
    </w:p>
    <w:p w:rsidR="00AD0935" w:rsidRPr="003A141A" w:rsidRDefault="00AD0935" w:rsidP="00AD0935">
      <w:pPr>
        <w:pStyle w:val="s1"/>
        <w:shd w:val="clear" w:color="auto" w:fill="FFFFFF"/>
        <w:spacing w:before="0" w:beforeAutospacing="0" w:after="0" w:afterAutospacing="0"/>
        <w:ind w:firstLine="709"/>
        <w:jc w:val="both"/>
        <w:rPr>
          <w:sz w:val="28"/>
          <w:szCs w:val="28"/>
        </w:rPr>
      </w:pPr>
      <w:r w:rsidRPr="003A141A">
        <w:rPr>
          <w:sz w:val="28"/>
          <w:szCs w:val="28"/>
        </w:rPr>
        <w:t>1) отсутствие на день проведения конкурса в соответствии с </w:t>
      </w:r>
      <w:hyperlink r:id="rId9" w:anchor="/document/184566/entry/0" w:history="1">
        <w:r w:rsidRPr="003A141A">
          <w:rPr>
            <w:rStyle w:val="ae"/>
            <w:color w:val="auto"/>
            <w:sz w:val="28"/>
            <w:szCs w:val="28"/>
            <w:u w:val="none"/>
          </w:rPr>
          <w:t>Федеральным законом</w:t>
        </w:r>
      </w:hyperlink>
      <w:r w:rsidRPr="003A141A">
        <w:rPr>
          <w:sz w:val="28"/>
          <w:szCs w:val="28"/>
        </w:rPr>
        <w:t> от 12 июня 2002 г.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AD0935" w:rsidRPr="003A141A" w:rsidRDefault="00AD0935" w:rsidP="00AD0935">
      <w:pPr>
        <w:pStyle w:val="s1"/>
        <w:shd w:val="clear" w:color="auto" w:fill="FFFFFF"/>
        <w:spacing w:before="0" w:beforeAutospacing="0" w:after="0" w:afterAutospacing="0"/>
        <w:ind w:firstLine="709"/>
        <w:jc w:val="both"/>
        <w:rPr>
          <w:sz w:val="28"/>
          <w:szCs w:val="28"/>
        </w:rPr>
      </w:pPr>
      <w:r w:rsidRPr="003A141A">
        <w:rPr>
          <w:sz w:val="28"/>
          <w:szCs w:val="28"/>
        </w:rPr>
        <w:t>2) установленным </w:t>
      </w:r>
      <w:hyperlink r:id="rId10" w:anchor="/document/186367/entry/0" w:history="1">
        <w:r w:rsidRPr="003A141A">
          <w:rPr>
            <w:rStyle w:val="ae"/>
            <w:color w:val="auto"/>
            <w:sz w:val="28"/>
            <w:szCs w:val="28"/>
            <w:u w:val="none"/>
          </w:rPr>
          <w:t>Федеральным законом</w:t>
        </w:r>
      </w:hyperlink>
      <w:r w:rsidRPr="003A141A">
        <w:rPr>
          <w:sz w:val="28"/>
          <w:szCs w:val="28"/>
        </w:rPr>
        <w:t> от 6 октября 2003 г. № 131-ФЗ «Об общих принципах организации местного самоуправления в Российской Федерации»;</w:t>
      </w:r>
    </w:p>
    <w:p w:rsidR="00AD0935" w:rsidRPr="003A141A" w:rsidRDefault="00AD0935" w:rsidP="00AD0935">
      <w:pPr>
        <w:pStyle w:val="s1"/>
        <w:shd w:val="clear" w:color="auto" w:fill="FFFFFF"/>
        <w:spacing w:before="0" w:beforeAutospacing="0" w:after="0" w:afterAutospacing="0"/>
        <w:ind w:firstLine="709"/>
        <w:jc w:val="both"/>
        <w:rPr>
          <w:sz w:val="28"/>
          <w:szCs w:val="28"/>
        </w:rPr>
      </w:pPr>
      <w:r w:rsidRPr="003A141A">
        <w:rPr>
          <w:sz w:val="28"/>
          <w:szCs w:val="28"/>
        </w:rPr>
        <w:t>3) установленным Уставом Тимашевского городского поселения Тимашевского района;</w:t>
      </w:r>
    </w:p>
    <w:p w:rsidR="00AD0935" w:rsidRPr="003A141A" w:rsidRDefault="00AD0935" w:rsidP="00AD0935">
      <w:pPr>
        <w:pStyle w:val="s1"/>
        <w:shd w:val="clear" w:color="auto" w:fill="FFFFFF"/>
        <w:spacing w:before="0" w:beforeAutospacing="0" w:after="0" w:afterAutospacing="0"/>
        <w:ind w:firstLine="709"/>
        <w:jc w:val="both"/>
        <w:rPr>
          <w:sz w:val="28"/>
          <w:szCs w:val="28"/>
        </w:rPr>
      </w:pPr>
      <w:r w:rsidRPr="003A141A">
        <w:rPr>
          <w:sz w:val="28"/>
          <w:szCs w:val="28"/>
        </w:rPr>
        <w:t>4) наличие высшего образования;</w:t>
      </w:r>
    </w:p>
    <w:p w:rsidR="00DD7C32" w:rsidRPr="003A141A" w:rsidRDefault="00AD0935" w:rsidP="00AD0935">
      <w:pPr>
        <w:pStyle w:val="s1"/>
        <w:shd w:val="clear" w:color="auto" w:fill="FFFFFF"/>
        <w:spacing w:before="0" w:beforeAutospacing="0" w:after="0" w:afterAutospacing="0"/>
        <w:ind w:firstLine="709"/>
        <w:jc w:val="both"/>
        <w:rPr>
          <w:rFonts w:eastAsia="Calibri"/>
          <w:sz w:val="28"/>
          <w:szCs w:val="28"/>
        </w:rPr>
      </w:pPr>
      <w:r w:rsidRPr="003A141A">
        <w:rPr>
          <w:sz w:val="28"/>
          <w:szCs w:val="28"/>
        </w:rPr>
        <w:t xml:space="preserve">5) наличие стажа не менее пяти лет на руководящих должностях </w:t>
      </w:r>
      <w:r w:rsidR="00DD7C32" w:rsidRPr="003A141A">
        <w:rPr>
          <w:rFonts w:eastAsia="Calibri"/>
          <w:sz w:val="28"/>
          <w:szCs w:val="28"/>
        </w:rPr>
        <w:t>(руководитель,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управления,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 высшей или главной группы;</w:t>
      </w:r>
    </w:p>
    <w:p w:rsidR="00DD7C32" w:rsidRPr="003A141A" w:rsidRDefault="00AD0935"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6</w:t>
      </w:r>
      <w:r w:rsidR="00DD7C32" w:rsidRPr="003A141A">
        <w:rPr>
          <w:rFonts w:ascii="Times New Roman" w:eastAsia="Calibri" w:hAnsi="Times New Roman" w:cs="Times New Roman"/>
          <w:color w:val="auto"/>
          <w:sz w:val="28"/>
          <w:szCs w:val="28"/>
        </w:rPr>
        <w:t xml:space="preserve">) наличие опыта работы с нормативными правовыми актами, знание </w:t>
      </w:r>
      <w:hyperlink r:id="rId11" w:history="1">
        <w:r w:rsidR="00DD7C32" w:rsidRPr="003A141A">
          <w:rPr>
            <w:rStyle w:val="ae"/>
            <w:rFonts w:ascii="Times New Roman" w:eastAsia="Calibri" w:hAnsi="Times New Roman" w:cs="Times New Roman"/>
            <w:color w:val="auto"/>
            <w:sz w:val="28"/>
            <w:szCs w:val="28"/>
            <w:u w:val="none"/>
          </w:rPr>
          <w:t>Конституции</w:t>
        </w:r>
      </w:hyperlink>
      <w:r w:rsidR="00DD7C32" w:rsidRPr="003A141A">
        <w:rPr>
          <w:rFonts w:ascii="Times New Roman" w:eastAsia="Calibri" w:hAnsi="Times New Roman" w:cs="Times New Roman"/>
          <w:color w:val="auto"/>
          <w:sz w:val="28"/>
          <w:szCs w:val="28"/>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Устава и законов Краснодарского края, иных нормативных правовых актов, </w:t>
      </w:r>
      <w:hyperlink r:id="rId12" w:history="1">
        <w:r w:rsidR="00DD7C32" w:rsidRPr="003A141A">
          <w:rPr>
            <w:rStyle w:val="ae"/>
            <w:rFonts w:ascii="Times New Roman" w:eastAsia="Calibri" w:hAnsi="Times New Roman" w:cs="Times New Roman"/>
            <w:color w:val="auto"/>
            <w:sz w:val="28"/>
            <w:szCs w:val="28"/>
            <w:u w:val="none"/>
          </w:rPr>
          <w:t>Устава</w:t>
        </w:r>
      </w:hyperlink>
      <w:r w:rsidR="00DD7C32" w:rsidRPr="003A141A">
        <w:rPr>
          <w:rFonts w:ascii="Times New Roman" w:eastAsia="Calibri" w:hAnsi="Times New Roman" w:cs="Times New Roman"/>
          <w:color w:val="auto"/>
          <w:sz w:val="28"/>
          <w:szCs w:val="28"/>
        </w:rPr>
        <w:t xml:space="preserve"> </w:t>
      </w:r>
      <w:r w:rsidR="004C1531" w:rsidRPr="003A141A">
        <w:rPr>
          <w:rFonts w:ascii="Times New Roman" w:hAnsi="Times New Roman" w:cs="Times New Roman"/>
          <w:color w:val="auto"/>
          <w:sz w:val="28"/>
          <w:szCs w:val="28"/>
        </w:rPr>
        <w:t>Тимашевского городского поселения Тимашевского района</w:t>
      </w:r>
      <w:r w:rsidR="00DD7C32" w:rsidRPr="003A141A">
        <w:rPr>
          <w:rFonts w:ascii="Times New Roman" w:eastAsia="Calibri" w:hAnsi="Times New Roman" w:cs="Times New Roman"/>
          <w:color w:val="auto"/>
          <w:sz w:val="28"/>
          <w:szCs w:val="28"/>
        </w:rPr>
        <w:t>, иных муниципальных правовых актов, регулирующих различные сферы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rsidR="00DD7C32" w:rsidRPr="003A141A" w:rsidRDefault="00AD0935"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7</w:t>
      </w:r>
      <w:r w:rsidR="00DD7C32" w:rsidRPr="003A141A">
        <w:rPr>
          <w:rFonts w:ascii="Times New Roman" w:eastAsia="Calibri" w:hAnsi="Times New Roman" w:cs="Times New Roman"/>
          <w:color w:val="auto"/>
          <w:sz w:val="28"/>
          <w:szCs w:val="28"/>
        </w:rPr>
        <w:t xml:space="preserve">) наличие опыта и навыков оперативного принятия и реализации </w:t>
      </w:r>
      <w:r w:rsidR="00DD7C32" w:rsidRPr="003A141A">
        <w:rPr>
          <w:rFonts w:ascii="Times New Roman" w:eastAsia="Calibri" w:hAnsi="Times New Roman" w:cs="Times New Roman"/>
          <w:color w:val="auto"/>
          <w:sz w:val="28"/>
          <w:szCs w:val="28"/>
        </w:rPr>
        <w:lastRenderedPageBreak/>
        <w:t>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3.5.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 несут самостоятельно.</w:t>
      </w:r>
    </w:p>
    <w:p w:rsidR="00DD7C32" w:rsidRPr="003A141A" w:rsidRDefault="00DD7C32" w:rsidP="00DD7C32">
      <w:pPr>
        <w:autoSpaceDE w:val="0"/>
        <w:autoSpaceDN w:val="0"/>
        <w:adjustRightInd w:val="0"/>
        <w:ind w:firstLine="540"/>
        <w:jc w:val="both"/>
        <w:rPr>
          <w:rFonts w:ascii="Times New Roman" w:eastAsia="Calibri" w:hAnsi="Times New Roman" w:cs="Times New Roman"/>
          <w:color w:val="auto"/>
          <w:sz w:val="28"/>
          <w:szCs w:val="28"/>
        </w:rPr>
      </w:pPr>
    </w:p>
    <w:p w:rsidR="00DD7C32" w:rsidRPr="003A141A" w:rsidRDefault="00DD7C32" w:rsidP="00DD7C32">
      <w:pPr>
        <w:autoSpaceDE w:val="0"/>
        <w:autoSpaceDN w:val="0"/>
        <w:adjustRightInd w:val="0"/>
        <w:jc w:val="center"/>
        <w:outlineLvl w:val="1"/>
        <w:rPr>
          <w:rFonts w:ascii="Times New Roman" w:eastAsia="Calibri" w:hAnsi="Times New Roman" w:cs="Times New Roman"/>
          <w:color w:val="auto"/>
          <w:sz w:val="28"/>
          <w:szCs w:val="28"/>
        </w:rPr>
      </w:pPr>
      <w:bookmarkStart w:id="4" w:name="Par119"/>
      <w:bookmarkEnd w:id="4"/>
      <w:r w:rsidRPr="003A141A">
        <w:rPr>
          <w:rFonts w:ascii="Times New Roman" w:eastAsia="Calibri" w:hAnsi="Times New Roman" w:cs="Times New Roman"/>
          <w:color w:val="auto"/>
          <w:sz w:val="28"/>
          <w:szCs w:val="28"/>
        </w:rPr>
        <w:t>4. Порядок выдвижения участников конкурса на должность</w:t>
      </w:r>
    </w:p>
    <w:p w:rsidR="00DD7C32" w:rsidRPr="003A141A" w:rsidRDefault="00DD7C32" w:rsidP="004C1531">
      <w:pPr>
        <w:autoSpaceDE w:val="0"/>
        <w:autoSpaceDN w:val="0"/>
        <w:adjustRightInd w:val="0"/>
        <w:jc w:val="center"/>
        <w:outlineLvl w:val="1"/>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главы </w:t>
      </w:r>
      <w:r w:rsidR="004C1531" w:rsidRPr="003A141A">
        <w:rPr>
          <w:rFonts w:ascii="Times New Roman" w:eastAsia="Calibri" w:hAnsi="Times New Roman" w:cs="Times New Roman"/>
          <w:color w:val="auto"/>
          <w:sz w:val="28"/>
          <w:szCs w:val="28"/>
        </w:rPr>
        <w:t xml:space="preserve">поселения </w:t>
      </w:r>
      <w:r w:rsidRPr="003A141A">
        <w:rPr>
          <w:rFonts w:ascii="Times New Roman" w:eastAsia="Calibri" w:hAnsi="Times New Roman" w:cs="Times New Roman"/>
          <w:color w:val="auto"/>
          <w:sz w:val="28"/>
          <w:szCs w:val="28"/>
        </w:rPr>
        <w:t>и представления ими документов</w:t>
      </w:r>
    </w:p>
    <w:p w:rsidR="00DD7C32" w:rsidRPr="003A141A" w:rsidRDefault="00DD7C32" w:rsidP="00DD7C32">
      <w:pPr>
        <w:autoSpaceDE w:val="0"/>
        <w:autoSpaceDN w:val="0"/>
        <w:adjustRightInd w:val="0"/>
        <w:ind w:firstLine="540"/>
        <w:jc w:val="both"/>
        <w:rPr>
          <w:rFonts w:ascii="Times New Roman" w:eastAsia="Calibri" w:hAnsi="Times New Roman" w:cs="Times New Roman"/>
          <w:color w:val="auto"/>
          <w:sz w:val="28"/>
          <w:szCs w:val="28"/>
        </w:rPr>
      </w:pPr>
    </w:p>
    <w:p w:rsidR="00DD7C32" w:rsidRPr="003A141A" w:rsidRDefault="00DD7C32" w:rsidP="00DD7C32">
      <w:pPr>
        <w:ind w:firstLine="540"/>
        <w:jc w:val="both"/>
        <w:rPr>
          <w:rFonts w:ascii="Times New Roman" w:hAnsi="Times New Roman" w:cs="Times New Roman"/>
          <w:color w:val="auto"/>
        </w:rPr>
      </w:pPr>
      <w:bookmarkStart w:id="5" w:name="Par122"/>
      <w:bookmarkEnd w:id="5"/>
      <w:r w:rsidRPr="003A141A">
        <w:rPr>
          <w:rFonts w:ascii="Times New Roman" w:hAnsi="Times New Roman" w:cs="Times New Roman"/>
          <w:color w:val="auto"/>
          <w:sz w:val="28"/>
          <w:szCs w:val="28"/>
        </w:rPr>
        <w:t xml:space="preserve">4.1. Участник конкурса лично в сроки, предусмотренные пунктом 4.5 настоящего раздела, представляет в конкурсную комиссию заявление об участии в конкурсе с указанием фамилии, имени, отчества, даты и места рождения, адреса места жительства, паспортных данных; сведений о гражданстве, профессиональном образовании (при наличии), основном месте работы или службы, занимаемой должности (в случае отсутствия основного места работы или службы - роде занятий), наличии либо отсутствии судимостей, деятельности, несовместимой согласно Уставу </w:t>
      </w:r>
      <w:r w:rsidR="004C1531" w:rsidRPr="003A141A">
        <w:rPr>
          <w:rFonts w:ascii="Times New Roman" w:hAnsi="Times New Roman" w:cs="Times New Roman"/>
          <w:color w:val="auto"/>
          <w:sz w:val="28"/>
          <w:szCs w:val="28"/>
        </w:rPr>
        <w:t xml:space="preserve">Тимашевского городского поселения Тимашевского района </w:t>
      </w:r>
      <w:r w:rsidRPr="003A141A">
        <w:rPr>
          <w:rFonts w:ascii="Times New Roman" w:hAnsi="Times New Roman" w:cs="Times New Roman"/>
          <w:color w:val="auto"/>
          <w:sz w:val="28"/>
          <w:szCs w:val="28"/>
        </w:rPr>
        <w:t xml:space="preserve">со статусом главы </w:t>
      </w:r>
      <w:r w:rsidR="004C1531" w:rsidRPr="003A141A">
        <w:rPr>
          <w:rFonts w:ascii="Times New Roman" w:hAnsi="Times New Roman" w:cs="Times New Roman"/>
          <w:color w:val="auto"/>
          <w:sz w:val="28"/>
          <w:szCs w:val="28"/>
        </w:rPr>
        <w:t>поселения</w:t>
      </w:r>
      <w:r w:rsidRPr="003A141A">
        <w:rPr>
          <w:rFonts w:ascii="Times New Roman" w:hAnsi="Times New Roman" w:cs="Times New Roman"/>
          <w:color w:val="auto"/>
          <w:sz w:val="28"/>
          <w:szCs w:val="28"/>
        </w:rPr>
        <w:t xml:space="preserve"> (при наличии такой деятельности на момент представления заявления), и обязательством в случае </w:t>
      </w:r>
      <w:r w:rsidR="003F727E" w:rsidRPr="003A141A">
        <w:rPr>
          <w:rFonts w:ascii="Times New Roman" w:hAnsi="Times New Roman" w:cs="Times New Roman"/>
          <w:color w:val="auto"/>
          <w:sz w:val="28"/>
          <w:szCs w:val="28"/>
        </w:rPr>
        <w:t>избрания</w:t>
      </w:r>
      <w:r w:rsidRPr="003A141A">
        <w:rPr>
          <w:rFonts w:ascii="Times New Roman" w:hAnsi="Times New Roman" w:cs="Times New Roman"/>
          <w:color w:val="auto"/>
          <w:sz w:val="28"/>
          <w:szCs w:val="28"/>
        </w:rPr>
        <w:t xml:space="preserve"> на должность прекратить указанную деятельность. Если участник конкурса замещает муниципальную или государственную должность, в заявлении должны быть указаны сведения об этом и наименование соответствующего органа.</w:t>
      </w:r>
      <w:r w:rsidR="004C1531" w:rsidRPr="003A141A">
        <w:rPr>
          <w:rFonts w:ascii="Times New Roman" w:hAnsi="Times New Roman" w:cs="Times New Roman"/>
          <w:color w:val="auto"/>
          <w:sz w:val="28"/>
          <w:szCs w:val="28"/>
        </w:rPr>
        <w:t xml:space="preserve"> </w:t>
      </w:r>
      <w:r w:rsidRPr="003A141A">
        <w:rPr>
          <w:rFonts w:ascii="Times New Roman" w:eastAsia="Calibri" w:hAnsi="Times New Roman" w:cs="Times New Roman"/>
          <w:color w:val="auto"/>
          <w:sz w:val="28"/>
          <w:szCs w:val="28"/>
        </w:rPr>
        <w:t>Участник конкурса вправе в заявлении сообщить о своей принадлежности к какому-либо общественному объединению и о своем статусе в нем.</w:t>
      </w:r>
    </w:p>
    <w:p w:rsidR="00DD7C32" w:rsidRPr="003A141A" w:rsidRDefault="00DD7C32" w:rsidP="00DD7C32">
      <w:pPr>
        <w:ind w:firstLine="540"/>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В целях оценки соответствия участников конкурса требованиям к кандидатам на должность главы </w:t>
      </w:r>
      <w:r w:rsidR="004C1531" w:rsidRPr="003A141A">
        <w:rPr>
          <w:rFonts w:ascii="Times New Roman" w:hAnsi="Times New Roman" w:cs="Times New Roman"/>
          <w:color w:val="auto"/>
          <w:sz w:val="28"/>
          <w:szCs w:val="28"/>
        </w:rPr>
        <w:t xml:space="preserve">поселения </w:t>
      </w:r>
      <w:r w:rsidRPr="003A141A">
        <w:rPr>
          <w:rFonts w:ascii="Times New Roman" w:hAnsi="Times New Roman" w:cs="Times New Roman"/>
          <w:color w:val="auto"/>
          <w:sz w:val="28"/>
          <w:szCs w:val="28"/>
        </w:rPr>
        <w:t xml:space="preserve">с </w:t>
      </w:r>
      <w:r w:rsidRPr="003A141A">
        <w:rPr>
          <w:rFonts w:ascii="Times New Roman" w:eastAsia="Calibri" w:hAnsi="Times New Roman" w:cs="Times New Roman"/>
          <w:color w:val="auto"/>
          <w:sz w:val="28"/>
          <w:szCs w:val="28"/>
        </w:rPr>
        <w:t>заявлением представляются: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1) документ о выдвижении участника конкурса (за исключением случаев самовыдвижения, когда факт самовыдвижения указывается в личном заявлении), а именно:</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предложение Губернатора Краснодарского края (в случае выдвижения участника конкурса Губернатором Краснодарского края);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lastRenderedPageBreak/>
        <w:t>выписка из протокола конференции, собрания общественного объединения (в случае выдвижения участника конкурса общественным объединением);</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выписка из протокола собрания граждан (в случае выдвижения участника конкурса собранием граждан);</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 паспорт гражданина Российской Федерации или иной документ, заменяющий паспорт гражданина, и его копия;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3) автобиография в свободной форме,</w:t>
      </w:r>
      <w:r w:rsidR="004C1531" w:rsidRPr="003A141A">
        <w:rPr>
          <w:rFonts w:ascii="Times New Roman" w:eastAsia="Calibri" w:hAnsi="Times New Roman" w:cs="Times New Roman"/>
          <w:color w:val="auto"/>
          <w:sz w:val="28"/>
          <w:szCs w:val="28"/>
        </w:rPr>
        <w:t xml:space="preserve"> </w:t>
      </w:r>
      <w:r w:rsidRPr="003A141A">
        <w:rPr>
          <w:rFonts w:ascii="Times New Roman" w:eastAsia="Calibri" w:hAnsi="Times New Roman" w:cs="Times New Roman"/>
          <w:color w:val="auto"/>
          <w:sz w:val="28"/>
          <w:szCs w:val="28"/>
        </w:rPr>
        <w:t>подписанная заявителем;</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4) </w:t>
      </w:r>
      <w:hyperlink r:id="rId13" w:history="1">
        <w:r w:rsidRPr="003A141A">
          <w:rPr>
            <w:rFonts w:ascii="Times New Roman" w:eastAsia="Calibri" w:hAnsi="Times New Roman" w:cs="Times New Roman"/>
            <w:color w:val="auto"/>
            <w:sz w:val="28"/>
            <w:szCs w:val="28"/>
          </w:rPr>
          <w:t>анкета</w:t>
        </w:r>
      </w:hyperlink>
      <w:r w:rsidRPr="003A141A">
        <w:rPr>
          <w:rFonts w:ascii="Times New Roman" w:eastAsia="Calibri" w:hAnsi="Times New Roman" w:cs="Times New Roman"/>
          <w:color w:val="auto"/>
          <w:sz w:val="28"/>
          <w:szCs w:val="28"/>
        </w:rPr>
        <w:t xml:space="preserve"> по форме, утвержденной распоряжением Правительства Российской Федерации от 26</w:t>
      </w:r>
      <w:r w:rsidR="004C1531" w:rsidRPr="003A141A">
        <w:rPr>
          <w:rFonts w:ascii="Times New Roman" w:eastAsia="Calibri" w:hAnsi="Times New Roman" w:cs="Times New Roman"/>
          <w:color w:val="auto"/>
          <w:sz w:val="28"/>
          <w:szCs w:val="28"/>
        </w:rPr>
        <w:t xml:space="preserve"> мая </w:t>
      </w:r>
      <w:r w:rsidRPr="003A141A">
        <w:rPr>
          <w:rFonts w:ascii="Times New Roman" w:eastAsia="Calibri" w:hAnsi="Times New Roman" w:cs="Times New Roman"/>
          <w:color w:val="auto"/>
          <w:sz w:val="28"/>
          <w:szCs w:val="28"/>
        </w:rPr>
        <w:t>2005</w:t>
      </w:r>
      <w:r w:rsidR="004C1531" w:rsidRPr="003A141A">
        <w:rPr>
          <w:rFonts w:ascii="Times New Roman" w:eastAsia="Calibri" w:hAnsi="Times New Roman" w:cs="Times New Roman"/>
          <w:color w:val="auto"/>
          <w:sz w:val="28"/>
          <w:szCs w:val="28"/>
        </w:rPr>
        <w:t xml:space="preserve"> г.</w:t>
      </w:r>
      <w:r w:rsidRPr="003A141A">
        <w:rPr>
          <w:rFonts w:ascii="Times New Roman" w:eastAsia="Calibri" w:hAnsi="Times New Roman" w:cs="Times New Roman"/>
          <w:color w:val="auto"/>
          <w:sz w:val="28"/>
          <w:szCs w:val="28"/>
        </w:rPr>
        <w:t xml:space="preserve"> № 667-р;</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5) медицинская справка (врачебное профессионально-консультативное заключение) по форме 086-У, утвержденной Приказом Министерства здравоохранения Российской Федерации от 15</w:t>
      </w:r>
      <w:r w:rsidR="004C1531" w:rsidRPr="003A141A">
        <w:rPr>
          <w:rFonts w:ascii="Times New Roman" w:hAnsi="Times New Roman" w:cs="Times New Roman"/>
          <w:color w:val="auto"/>
          <w:sz w:val="28"/>
          <w:szCs w:val="28"/>
        </w:rPr>
        <w:t xml:space="preserve"> декабря </w:t>
      </w:r>
      <w:r w:rsidRPr="003A141A">
        <w:rPr>
          <w:rFonts w:ascii="Times New Roman" w:hAnsi="Times New Roman" w:cs="Times New Roman"/>
          <w:color w:val="auto"/>
          <w:sz w:val="28"/>
          <w:szCs w:val="28"/>
        </w:rPr>
        <w:t>2014</w:t>
      </w:r>
      <w:r w:rsidR="004C1531" w:rsidRPr="003A141A">
        <w:rPr>
          <w:rFonts w:ascii="Times New Roman" w:hAnsi="Times New Roman" w:cs="Times New Roman"/>
          <w:color w:val="auto"/>
          <w:sz w:val="28"/>
          <w:szCs w:val="28"/>
        </w:rPr>
        <w:t xml:space="preserve"> г.</w:t>
      </w:r>
      <w:r w:rsidRPr="003A141A">
        <w:rPr>
          <w:rFonts w:ascii="Times New Roman" w:hAnsi="Times New Roman" w:cs="Times New Roman"/>
          <w:color w:val="auto"/>
          <w:sz w:val="28"/>
          <w:szCs w:val="28"/>
        </w:rPr>
        <w:t xml:space="preserve"> № 834н; </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6) заверенная кадровой службой по месту работы (службы) участника конкурса копия трудовой книжки или иные документы, подтверждающие трудовую (служебную) деятельность гражданина;</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7) документ, подтверждающий сведения о профессиональном образовании (при наличии) и его копия;</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8) свидетельство о постановке физического лица на учет в налоговом органе по месту жительства на территории Российской Федерации и его копия;</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9) документы воинского учета - для граждан, пребывающих в запасе, и лиц, подлежащих призыву на военную службу</w:t>
      </w:r>
      <w:r w:rsidR="00D60D6A" w:rsidRPr="003A141A">
        <w:rPr>
          <w:rFonts w:ascii="Times New Roman" w:hAnsi="Times New Roman" w:cs="Times New Roman"/>
          <w:color w:val="auto"/>
          <w:sz w:val="28"/>
          <w:szCs w:val="28"/>
        </w:rPr>
        <w:t>,</w:t>
      </w:r>
      <w:r w:rsidRPr="003A141A">
        <w:rPr>
          <w:rFonts w:ascii="Times New Roman" w:hAnsi="Times New Roman" w:cs="Times New Roman"/>
          <w:color w:val="auto"/>
          <w:sz w:val="28"/>
          <w:szCs w:val="28"/>
        </w:rPr>
        <w:t xml:space="preserve"> и</w:t>
      </w:r>
      <w:r w:rsidR="00D60D6A" w:rsidRPr="003A141A">
        <w:rPr>
          <w:rFonts w:ascii="Times New Roman" w:hAnsi="Times New Roman" w:cs="Times New Roman"/>
          <w:color w:val="auto"/>
          <w:sz w:val="28"/>
          <w:szCs w:val="28"/>
        </w:rPr>
        <w:t>х</w:t>
      </w:r>
      <w:r w:rsidRPr="003A141A">
        <w:rPr>
          <w:rFonts w:ascii="Times New Roman" w:hAnsi="Times New Roman" w:cs="Times New Roman"/>
          <w:color w:val="auto"/>
          <w:sz w:val="28"/>
          <w:szCs w:val="28"/>
        </w:rPr>
        <w:t xml:space="preserve"> копи</w:t>
      </w:r>
      <w:r w:rsidR="00D60D6A" w:rsidRPr="003A141A">
        <w:rPr>
          <w:rFonts w:ascii="Times New Roman" w:hAnsi="Times New Roman" w:cs="Times New Roman"/>
          <w:color w:val="auto"/>
          <w:sz w:val="28"/>
          <w:szCs w:val="28"/>
        </w:rPr>
        <w:t>и</w:t>
      </w:r>
      <w:r w:rsidRPr="003A141A">
        <w:rPr>
          <w:rFonts w:ascii="Times New Roman" w:hAnsi="Times New Roman" w:cs="Times New Roman"/>
          <w:color w:val="auto"/>
          <w:sz w:val="28"/>
          <w:szCs w:val="28"/>
        </w:rPr>
        <w:t>;</w:t>
      </w:r>
    </w:p>
    <w:p w:rsidR="00DD7C32" w:rsidRPr="003A141A" w:rsidRDefault="00DD7C32" w:rsidP="00DD7C32">
      <w:pPr>
        <w:ind w:firstLine="540"/>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10)</w:t>
      </w:r>
      <w:r w:rsidR="004C1531" w:rsidRPr="003A141A">
        <w:rPr>
          <w:rFonts w:ascii="Times New Roman" w:hAnsi="Times New Roman" w:cs="Times New Roman"/>
          <w:color w:val="auto"/>
          <w:sz w:val="28"/>
          <w:szCs w:val="28"/>
        </w:rPr>
        <w:t xml:space="preserve"> </w:t>
      </w:r>
      <w:r w:rsidRPr="003A141A">
        <w:rPr>
          <w:rFonts w:ascii="Times New Roman" w:hAnsi="Times New Roman" w:cs="Times New Roman"/>
          <w:color w:val="auto"/>
          <w:sz w:val="28"/>
          <w:szCs w:val="28"/>
        </w:rPr>
        <w:t xml:space="preserve">сведения о своих доходах, о доходах супруги (супруга) и несовершеннолетних детей за календарный год, предшествующий году подачи заявления об участии в конкурсе, а также сведения об имуществе, принадлежащем участнику конкурса, его супруге (супругу) и несовершеннолетним детям на праве собственности, и об обязательствах имущественного характера по состоянию на первое число месяца, предшествующего месяцу подачи заявления об участии в конкурсе, по утвержденной Указом Президента Российской Федерации от 23 июня 2014 г. </w:t>
      </w:r>
      <w:r w:rsidR="004C1531" w:rsidRPr="003A141A">
        <w:rPr>
          <w:rFonts w:ascii="Times New Roman" w:hAnsi="Times New Roman" w:cs="Times New Roman"/>
          <w:color w:val="auto"/>
          <w:sz w:val="28"/>
          <w:szCs w:val="28"/>
        </w:rPr>
        <w:t xml:space="preserve">       </w:t>
      </w:r>
      <w:r w:rsidRPr="003A141A">
        <w:rPr>
          <w:rFonts w:ascii="Times New Roman" w:hAnsi="Times New Roman" w:cs="Times New Roman"/>
          <w:color w:val="auto"/>
          <w:sz w:val="28"/>
          <w:szCs w:val="28"/>
        </w:rPr>
        <w:t xml:space="preserve">№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форме </w:t>
      </w:r>
      <w:hyperlink r:id="rId14" w:history="1">
        <w:r w:rsidRPr="003A141A">
          <w:rPr>
            <w:rFonts w:ascii="Times New Roman" w:hAnsi="Times New Roman" w:cs="Times New Roman"/>
            <w:color w:val="auto"/>
            <w:sz w:val="28"/>
            <w:szCs w:val="28"/>
          </w:rPr>
          <w:t>справки</w:t>
        </w:r>
      </w:hyperlink>
      <w:r w:rsidRPr="003A141A">
        <w:rPr>
          <w:rFonts w:ascii="Times New Roman" w:hAnsi="Times New Roman" w:cs="Times New Roman"/>
          <w:color w:val="auto"/>
          <w:sz w:val="28"/>
          <w:szCs w:val="28"/>
        </w:rPr>
        <w:t xml:space="preserve">, заполненной в установленном порядке; </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11) согласие на прохождение процедуры допуска к сведениям, составляющим государственную и иную охраняемую законом тайну в соответствии с формами 2 и 4 </w:t>
      </w:r>
      <w:hyperlink r:id="rId15" w:history="1">
        <w:r w:rsidRPr="003A141A">
          <w:rPr>
            <w:rFonts w:ascii="Times New Roman" w:hAnsi="Times New Roman" w:cs="Times New Roman"/>
            <w:color w:val="auto"/>
            <w:sz w:val="28"/>
            <w:szCs w:val="28"/>
          </w:rPr>
          <w:t>Инструкции</w:t>
        </w:r>
      </w:hyperlink>
      <w:r w:rsidRPr="003A141A">
        <w:rPr>
          <w:rFonts w:ascii="Times New Roman" w:hAnsi="Times New Roman" w:cs="Times New Roman"/>
          <w:color w:val="auto"/>
          <w:sz w:val="28"/>
          <w:szCs w:val="28"/>
        </w:rPr>
        <w:t xml:space="preserve">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6</w:t>
      </w:r>
      <w:r w:rsidR="004C1531" w:rsidRPr="003A141A">
        <w:rPr>
          <w:rFonts w:ascii="Times New Roman" w:hAnsi="Times New Roman" w:cs="Times New Roman"/>
          <w:color w:val="auto"/>
          <w:sz w:val="28"/>
          <w:szCs w:val="28"/>
        </w:rPr>
        <w:t xml:space="preserve"> февраля </w:t>
      </w:r>
      <w:r w:rsidRPr="003A141A">
        <w:rPr>
          <w:rFonts w:ascii="Times New Roman" w:hAnsi="Times New Roman" w:cs="Times New Roman"/>
          <w:color w:val="auto"/>
          <w:sz w:val="28"/>
          <w:szCs w:val="28"/>
        </w:rPr>
        <w:t xml:space="preserve">2010 </w:t>
      </w:r>
      <w:r w:rsidR="004C1531" w:rsidRPr="003A141A">
        <w:rPr>
          <w:rFonts w:ascii="Times New Roman" w:hAnsi="Times New Roman" w:cs="Times New Roman"/>
          <w:color w:val="auto"/>
          <w:sz w:val="28"/>
          <w:szCs w:val="28"/>
        </w:rPr>
        <w:t xml:space="preserve">г.            </w:t>
      </w:r>
      <w:r w:rsidRPr="003A141A">
        <w:rPr>
          <w:rFonts w:ascii="Times New Roman" w:hAnsi="Times New Roman" w:cs="Times New Roman"/>
          <w:color w:val="auto"/>
          <w:sz w:val="28"/>
          <w:szCs w:val="28"/>
        </w:rPr>
        <w:t>№ 63;</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12) согласие участника конкурса на обработку его персональных данных;</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13) справка о наличии (отсутствии) судимости и (или) факта уголовного преследования либо о прекращении уголовного преследования;</w:t>
      </w:r>
    </w:p>
    <w:p w:rsidR="00DD7C32" w:rsidRPr="003A141A" w:rsidRDefault="00DD7C32" w:rsidP="00DD7C32">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14) в случае, если участник конкурса указывает при подаче документов дополнительные сведения о себе (о наградах, званиях, ученых степенях и </w:t>
      </w:r>
      <w:r w:rsidRPr="003A141A">
        <w:rPr>
          <w:rFonts w:ascii="Times New Roman" w:hAnsi="Times New Roman" w:cs="Times New Roman"/>
          <w:color w:val="auto"/>
          <w:sz w:val="28"/>
          <w:szCs w:val="28"/>
        </w:rPr>
        <w:lastRenderedPageBreak/>
        <w:t>проч.), он обязан одновременно с подачей указанных выше документов предоставить документы, подтверждающие указанные сведения, а также их копии.</w:t>
      </w:r>
    </w:p>
    <w:p w:rsidR="00DD7C32" w:rsidRPr="003A141A" w:rsidRDefault="00DD7C32" w:rsidP="00DD7C32">
      <w:pPr>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4.2. Оригиналы документов, указанные в подпунктах 2, 7-9, 14 пункта 4.1 раздела 4 настоящего По</w:t>
      </w:r>
      <w:r w:rsidR="004C1531" w:rsidRPr="003A141A">
        <w:rPr>
          <w:rFonts w:ascii="Times New Roman" w:hAnsi="Times New Roman" w:cs="Times New Roman"/>
          <w:color w:val="auto"/>
          <w:sz w:val="28"/>
          <w:szCs w:val="28"/>
        </w:rPr>
        <w:t>рядка</w:t>
      </w:r>
      <w:r w:rsidRPr="003A141A">
        <w:rPr>
          <w:rFonts w:ascii="Times New Roman" w:hAnsi="Times New Roman" w:cs="Times New Roman"/>
          <w:color w:val="auto"/>
          <w:sz w:val="28"/>
          <w:szCs w:val="28"/>
        </w:rPr>
        <w:t>, после их сверки с копиями возвращаются участнику конкурса.</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4.3. Дополнительно к документам, указанным в </w:t>
      </w:r>
      <w:hyperlink w:anchor="Par122" w:history="1">
        <w:r w:rsidRPr="003A141A">
          <w:rPr>
            <w:rFonts w:ascii="Times New Roman" w:eastAsia="Calibri" w:hAnsi="Times New Roman" w:cs="Times New Roman"/>
            <w:color w:val="auto"/>
            <w:sz w:val="28"/>
            <w:szCs w:val="28"/>
          </w:rPr>
          <w:t>пункте 4.1</w:t>
        </w:r>
      </w:hyperlink>
      <w:r w:rsidRPr="003A141A">
        <w:rPr>
          <w:rFonts w:ascii="Times New Roman" w:eastAsia="Calibri" w:hAnsi="Times New Roman" w:cs="Times New Roman"/>
          <w:color w:val="auto"/>
          <w:sz w:val="28"/>
          <w:szCs w:val="28"/>
        </w:rPr>
        <w:t xml:space="preserve"> раздела 4  настоящего По</w:t>
      </w:r>
      <w:r w:rsidR="004C1531" w:rsidRPr="003A141A">
        <w:rPr>
          <w:rFonts w:ascii="Times New Roman" w:eastAsia="Calibri" w:hAnsi="Times New Roman" w:cs="Times New Roman"/>
          <w:color w:val="auto"/>
          <w:sz w:val="28"/>
          <w:szCs w:val="28"/>
        </w:rPr>
        <w:t>рядка</w:t>
      </w:r>
      <w:r w:rsidRPr="003A141A">
        <w:rPr>
          <w:rFonts w:ascii="Times New Roman" w:eastAsia="Calibri" w:hAnsi="Times New Roman" w:cs="Times New Roman"/>
          <w:color w:val="auto"/>
          <w:sz w:val="28"/>
          <w:szCs w:val="28"/>
        </w:rPr>
        <w:t xml:space="preserve">, участником конкурса в конкурсную комиссию могут быть представлены документы в поддержку назначения его главой </w:t>
      </w:r>
      <w:r w:rsidR="004C1531" w:rsidRPr="003A141A">
        <w:rPr>
          <w:rFonts w:ascii="Times New Roman" w:eastAsia="Calibri" w:hAnsi="Times New Roman" w:cs="Times New Roman"/>
          <w:color w:val="auto"/>
          <w:sz w:val="28"/>
          <w:szCs w:val="28"/>
        </w:rPr>
        <w:t>поселения</w:t>
      </w:r>
      <w:r w:rsidRPr="003A141A">
        <w:rPr>
          <w:rFonts w:ascii="Times New Roman" w:eastAsia="Calibri" w:hAnsi="Times New Roman" w:cs="Times New Roman"/>
          <w:color w:val="auto"/>
          <w:sz w:val="28"/>
          <w:szCs w:val="28"/>
        </w:rPr>
        <w:t xml:space="preserve"> (в том числе от общественных объединений, собраний граждан), заверенные нотариально или кадровыми службами по месту работы (службы) участника конкурса документы о дополнительном профессиональном образовании, о замещаемых общественных должностях, иные документы, характеризующие его профессиональную подготовку.</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4.4. Конкурсная комиссия вправе произвести проверку сведений, указанных участником конкурса, для чего вправе направлять соответствующие запросы в органы государственной власти и местного самоуправления, в организации различных форм собственности и организационно-правовых форм, дополнительно требовать от участника конкурса предоставления подтверждающих документов. Указанные запросы подписываются председателем или секретарем конкурсной комиссии.</w:t>
      </w:r>
    </w:p>
    <w:p w:rsidR="009A0514" w:rsidRPr="003A141A" w:rsidRDefault="00DD7C32" w:rsidP="009A0514">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4.5. Документы, указанные в </w:t>
      </w:r>
      <w:hyperlink w:anchor="Par122" w:history="1">
        <w:r w:rsidRPr="003A141A">
          <w:rPr>
            <w:rFonts w:ascii="Times New Roman" w:eastAsia="Calibri" w:hAnsi="Times New Roman" w:cs="Times New Roman"/>
            <w:color w:val="auto"/>
            <w:sz w:val="28"/>
            <w:szCs w:val="28"/>
          </w:rPr>
          <w:t>пункте 4.1</w:t>
        </w:r>
      </w:hyperlink>
      <w:r w:rsidRPr="003A141A">
        <w:rPr>
          <w:rFonts w:ascii="Times New Roman" w:eastAsia="Calibri" w:hAnsi="Times New Roman" w:cs="Times New Roman"/>
          <w:color w:val="auto"/>
          <w:sz w:val="28"/>
          <w:szCs w:val="28"/>
        </w:rPr>
        <w:t xml:space="preserve"> раздела 4 настоящего По</w:t>
      </w:r>
      <w:r w:rsidR="004C1531" w:rsidRPr="003A141A">
        <w:rPr>
          <w:rFonts w:ascii="Times New Roman" w:eastAsia="Calibri" w:hAnsi="Times New Roman" w:cs="Times New Roman"/>
          <w:color w:val="auto"/>
          <w:sz w:val="28"/>
          <w:szCs w:val="28"/>
        </w:rPr>
        <w:t>рядка</w:t>
      </w:r>
      <w:r w:rsidRPr="003A141A">
        <w:rPr>
          <w:rFonts w:ascii="Times New Roman" w:eastAsia="Calibri" w:hAnsi="Times New Roman" w:cs="Times New Roman"/>
          <w:color w:val="auto"/>
          <w:sz w:val="28"/>
          <w:szCs w:val="28"/>
        </w:rPr>
        <w:t>, представляются в конкурсную комиссию не позднее срока окончания приема документов, указанного в решении о назначении конкурса.</w:t>
      </w:r>
      <w:r w:rsidR="009A0514" w:rsidRPr="003A141A">
        <w:rPr>
          <w:rFonts w:ascii="Times New Roman" w:eastAsia="Calibri" w:hAnsi="Times New Roman" w:cs="Times New Roman"/>
          <w:color w:val="auto"/>
          <w:sz w:val="28"/>
          <w:szCs w:val="28"/>
        </w:rPr>
        <w:t xml:space="preserve"> </w:t>
      </w:r>
    </w:p>
    <w:p w:rsidR="00DD7C32" w:rsidRPr="003A141A" w:rsidRDefault="00DD7C32" w:rsidP="009A0514">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Заявление участника конкурса регистрируется в </w:t>
      </w:r>
      <w:r w:rsidR="00B052BC" w:rsidRPr="003A141A">
        <w:rPr>
          <w:rFonts w:ascii="Times New Roman" w:eastAsia="Calibri" w:hAnsi="Times New Roman" w:cs="Times New Roman"/>
          <w:color w:val="auto"/>
          <w:sz w:val="28"/>
          <w:szCs w:val="28"/>
        </w:rPr>
        <w:t>ж</w:t>
      </w:r>
      <w:r w:rsidRPr="003A141A">
        <w:rPr>
          <w:rFonts w:ascii="Times New Roman" w:eastAsia="Calibri" w:hAnsi="Times New Roman" w:cs="Times New Roman"/>
          <w:color w:val="auto"/>
          <w:sz w:val="28"/>
          <w:szCs w:val="28"/>
        </w:rPr>
        <w:t xml:space="preserve">урнале регистрации заявлений </w:t>
      </w:r>
      <w:r w:rsidR="009A0514" w:rsidRPr="003A141A">
        <w:rPr>
          <w:rFonts w:ascii="Times New Roman" w:hAnsi="Times New Roman" w:cs="Times New Roman"/>
          <w:color w:val="auto"/>
          <w:sz w:val="28"/>
          <w:szCs w:val="28"/>
          <w:shd w:val="clear" w:color="auto" w:fill="FFFFFF"/>
        </w:rPr>
        <w:t xml:space="preserve">участников конкурса </w:t>
      </w:r>
      <w:r w:rsidRPr="003A141A">
        <w:rPr>
          <w:rFonts w:ascii="Times New Roman" w:eastAsia="Calibri" w:hAnsi="Times New Roman" w:cs="Times New Roman"/>
          <w:color w:val="auto"/>
          <w:sz w:val="28"/>
          <w:szCs w:val="28"/>
        </w:rPr>
        <w:t>с указанием даты его подачи и присвоением порядкового регистрационного номер</w:t>
      </w:r>
      <w:r w:rsidR="009A0514" w:rsidRPr="003A141A">
        <w:rPr>
          <w:rFonts w:ascii="Times New Roman" w:eastAsia="Calibri" w:hAnsi="Times New Roman" w:cs="Times New Roman"/>
          <w:color w:val="auto"/>
          <w:sz w:val="28"/>
          <w:szCs w:val="28"/>
        </w:rPr>
        <w:t xml:space="preserve">а </w:t>
      </w:r>
      <w:r w:rsidR="009A0514" w:rsidRPr="003A141A">
        <w:rPr>
          <w:rFonts w:ascii="Times New Roman" w:hAnsi="Times New Roman" w:cs="Times New Roman"/>
          <w:color w:val="auto"/>
          <w:sz w:val="28"/>
          <w:szCs w:val="28"/>
          <w:shd w:val="clear" w:color="auto" w:fill="FFFFFF"/>
        </w:rPr>
        <w:t>при условии предоставления одновременно с заявлением всех документов, предусмотренных </w:t>
      </w:r>
      <w:r w:rsidR="00B052BC" w:rsidRPr="003A141A">
        <w:rPr>
          <w:rFonts w:ascii="Times New Roman" w:hAnsi="Times New Roman" w:cs="Times New Roman"/>
          <w:color w:val="auto"/>
          <w:sz w:val="28"/>
          <w:szCs w:val="28"/>
          <w:shd w:val="clear" w:color="auto" w:fill="FFFFFF"/>
        </w:rPr>
        <w:t xml:space="preserve">                       </w:t>
      </w:r>
      <w:hyperlink r:id="rId16" w:anchor="/document/31532771/entry/41" w:history="1">
        <w:r w:rsidR="009A0514" w:rsidRPr="003A141A">
          <w:rPr>
            <w:rStyle w:val="ae"/>
            <w:rFonts w:ascii="Times New Roman" w:hAnsi="Times New Roman" w:cs="Times New Roman"/>
            <w:color w:val="auto"/>
            <w:sz w:val="28"/>
            <w:szCs w:val="28"/>
            <w:u w:val="none"/>
            <w:shd w:val="clear" w:color="auto" w:fill="FFFFFF"/>
          </w:rPr>
          <w:t>пунктом 4.1</w:t>
        </w:r>
      </w:hyperlink>
      <w:r w:rsidR="009A0514" w:rsidRPr="003A141A">
        <w:rPr>
          <w:rFonts w:ascii="Times New Roman" w:hAnsi="Times New Roman" w:cs="Times New Roman"/>
          <w:color w:val="auto"/>
          <w:sz w:val="28"/>
          <w:szCs w:val="28"/>
          <w:shd w:val="clear" w:color="auto" w:fill="FFFFFF"/>
        </w:rPr>
        <w:t> настоящего Положения.</w:t>
      </w:r>
    </w:p>
    <w:p w:rsidR="00DD7C32" w:rsidRPr="003A141A" w:rsidRDefault="00DD7C32" w:rsidP="00DD7C32">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4.6. Участник конкурса вправе в любое время до принятия конкурсной комиссией решения о представлении Совету кандидатов на должность главы </w:t>
      </w:r>
      <w:r w:rsidR="004C1531" w:rsidRPr="003A141A">
        <w:rPr>
          <w:rFonts w:ascii="Times New Roman" w:eastAsia="Calibri" w:hAnsi="Times New Roman" w:cs="Times New Roman"/>
          <w:color w:val="auto"/>
          <w:sz w:val="28"/>
          <w:szCs w:val="28"/>
        </w:rPr>
        <w:t>поселения</w:t>
      </w:r>
      <w:r w:rsidRPr="003A141A">
        <w:rPr>
          <w:rFonts w:ascii="Times New Roman" w:eastAsia="Calibri" w:hAnsi="Times New Roman" w:cs="Times New Roman"/>
          <w:color w:val="auto"/>
          <w:sz w:val="28"/>
          <w:szCs w:val="28"/>
        </w:rPr>
        <w:t xml:space="preserve"> представить письменное заявление о снятии своей кандидатуры. </w:t>
      </w:r>
    </w:p>
    <w:p w:rsidR="00DD7C32" w:rsidRPr="003A141A" w:rsidRDefault="00DD7C32" w:rsidP="00DD7C32">
      <w:pPr>
        <w:autoSpaceDE w:val="0"/>
        <w:autoSpaceDN w:val="0"/>
        <w:adjustRightInd w:val="0"/>
        <w:ind w:firstLine="540"/>
        <w:jc w:val="both"/>
        <w:rPr>
          <w:rFonts w:ascii="Times New Roman" w:eastAsia="Calibri" w:hAnsi="Times New Roman" w:cs="Times New Roman"/>
          <w:color w:val="auto"/>
          <w:sz w:val="28"/>
          <w:szCs w:val="28"/>
        </w:rPr>
      </w:pPr>
    </w:p>
    <w:p w:rsidR="00DD7C32" w:rsidRPr="003A141A" w:rsidRDefault="00DD7C32" w:rsidP="00DD7C32">
      <w:pPr>
        <w:autoSpaceDE w:val="0"/>
        <w:autoSpaceDN w:val="0"/>
        <w:adjustRightInd w:val="0"/>
        <w:jc w:val="center"/>
        <w:outlineLvl w:val="1"/>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5. Порядок проведения конкурса и принятия</w:t>
      </w:r>
    </w:p>
    <w:p w:rsidR="00DD7C32" w:rsidRPr="003A141A" w:rsidRDefault="00DD7C32" w:rsidP="00DD7C32">
      <w:pPr>
        <w:autoSpaceDE w:val="0"/>
        <w:autoSpaceDN w:val="0"/>
        <w:adjustRightInd w:val="0"/>
        <w:jc w:val="center"/>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конкурсной комиссией решения о представлении кандидатов</w:t>
      </w:r>
    </w:p>
    <w:p w:rsidR="00DD7C32" w:rsidRPr="003A141A" w:rsidRDefault="00DD7C32" w:rsidP="00DD7C32">
      <w:pPr>
        <w:autoSpaceDE w:val="0"/>
        <w:autoSpaceDN w:val="0"/>
        <w:adjustRightInd w:val="0"/>
        <w:jc w:val="center"/>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на должность главы </w:t>
      </w:r>
      <w:r w:rsidR="004C1531" w:rsidRPr="003A141A">
        <w:rPr>
          <w:rFonts w:ascii="Times New Roman" w:eastAsia="Calibri" w:hAnsi="Times New Roman" w:cs="Times New Roman"/>
          <w:color w:val="auto"/>
          <w:sz w:val="28"/>
          <w:szCs w:val="28"/>
        </w:rPr>
        <w:t xml:space="preserve">поселения </w:t>
      </w:r>
      <w:r w:rsidRPr="003A141A">
        <w:rPr>
          <w:rFonts w:ascii="Times New Roman" w:eastAsia="Calibri" w:hAnsi="Times New Roman" w:cs="Times New Roman"/>
          <w:color w:val="auto"/>
          <w:sz w:val="28"/>
          <w:szCs w:val="28"/>
        </w:rPr>
        <w:t xml:space="preserve">в Совет </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5.1. Регламент заседаний устанавливается конкурсной комиссией самостоятельно. </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5.2. Конкурс проводится в два этапа:</w:t>
      </w:r>
    </w:p>
    <w:p w:rsidR="00DD7C32" w:rsidRPr="003A141A" w:rsidRDefault="00DD7C32" w:rsidP="004C1531">
      <w:pPr>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На первом этапе конкурсной комиссией </w:t>
      </w:r>
      <w:r w:rsidR="00AD0935" w:rsidRPr="003A141A">
        <w:rPr>
          <w:rFonts w:ascii="Times New Roman" w:hAnsi="Times New Roman" w:cs="Times New Roman"/>
          <w:color w:val="auto"/>
          <w:sz w:val="28"/>
          <w:szCs w:val="28"/>
        </w:rPr>
        <w:t>оценивается</w:t>
      </w:r>
      <w:r w:rsidR="003F727E" w:rsidRPr="003A141A">
        <w:rPr>
          <w:rFonts w:ascii="Times New Roman" w:hAnsi="Times New Roman" w:cs="Times New Roman"/>
          <w:color w:val="auto"/>
          <w:sz w:val="28"/>
          <w:szCs w:val="28"/>
        </w:rPr>
        <w:t xml:space="preserve"> </w:t>
      </w:r>
      <w:r w:rsidRPr="003A141A">
        <w:rPr>
          <w:rFonts w:ascii="Times New Roman" w:hAnsi="Times New Roman" w:cs="Times New Roman"/>
          <w:color w:val="auto"/>
          <w:sz w:val="28"/>
          <w:szCs w:val="28"/>
        </w:rPr>
        <w:t>полнот</w:t>
      </w:r>
      <w:r w:rsidR="00AD0935" w:rsidRPr="003A141A">
        <w:rPr>
          <w:rFonts w:ascii="Times New Roman" w:hAnsi="Times New Roman" w:cs="Times New Roman"/>
          <w:color w:val="auto"/>
          <w:sz w:val="28"/>
          <w:szCs w:val="28"/>
        </w:rPr>
        <w:t>а, своевременность и достоверность</w:t>
      </w:r>
      <w:r w:rsidRPr="003A141A">
        <w:rPr>
          <w:rFonts w:ascii="Times New Roman" w:hAnsi="Times New Roman" w:cs="Times New Roman"/>
          <w:color w:val="auto"/>
          <w:sz w:val="28"/>
          <w:szCs w:val="28"/>
        </w:rPr>
        <w:t xml:space="preserve"> представленных участником конкурса документов,</w:t>
      </w:r>
      <w:r w:rsidR="004C1531" w:rsidRPr="003A141A">
        <w:rPr>
          <w:rFonts w:ascii="Times New Roman" w:hAnsi="Times New Roman" w:cs="Times New Roman"/>
          <w:color w:val="auto"/>
          <w:sz w:val="28"/>
          <w:szCs w:val="28"/>
        </w:rPr>
        <w:t xml:space="preserve"> </w:t>
      </w:r>
      <w:r w:rsidRPr="003A141A">
        <w:rPr>
          <w:rFonts w:ascii="Times New Roman" w:hAnsi="Times New Roman" w:cs="Times New Roman"/>
          <w:color w:val="auto"/>
          <w:sz w:val="28"/>
          <w:szCs w:val="28"/>
        </w:rPr>
        <w:t>указанных в настоящем По</w:t>
      </w:r>
      <w:r w:rsidR="004C1531" w:rsidRPr="003A141A">
        <w:rPr>
          <w:rFonts w:ascii="Times New Roman" w:hAnsi="Times New Roman" w:cs="Times New Roman"/>
          <w:color w:val="auto"/>
          <w:sz w:val="28"/>
          <w:szCs w:val="28"/>
        </w:rPr>
        <w:t>рядке</w:t>
      </w:r>
      <w:r w:rsidRPr="003A141A">
        <w:rPr>
          <w:rFonts w:ascii="Times New Roman" w:hAnsi="Times New Roman" w:cs="Times New Roman"/>
          <w:color w:val="auto"/>
          <w:sz w:val="28"/>
          <w:szCs w:val="28"/>
        </w:rPr>
        <w:t>, а также соответствие участника конкурса условиям, установленным пунктом 3.4 раздела 3 настоящего По</w:t>
      </w:r>
      <w:r w:rsidR="004C1531" w:rsidRPr="003A141A">
        <w:rPr>
          <w:rFonts w:ascii="Times New Roman" w:hAnsi="Times New Roman" w:cs="Times New Roman"/>
          <w:color w:val="auto"/>
          <w:sz w:val="28"/>
          <w:szCs w:val="28"/>
        </w:rPr>
        <w:t>рядка</w:t>
      </w:r>
      <w:r w:rsidRPr="003A141A">
        <w:rPr>
          <w:rFonts w:ascii="Times New Roman" w:hAnsi="Times New Roman" w:cs="Times New Roman"/>
          <w:color w:val="auto"/>
          <w:sz w:val="28"/>
          <w:szCs w:val="28"/>
        </w:rPr>
        <w:t>.</w:t>
      </w:r>
    </w:p>
    <w:p w:rsidR="00DD7C32" w:rsidRPr="003A141A" w:rsidRDefault="00DD7C32" w:rsidP="004C1531">
      <w:pPr>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Первый этап конкурса проводится в отсутствие участников конкурса.</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lastRenderedPageBreak/>
        <w:t>По результатам первого этапа конкурса 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1) о признании первого этапа конкурса состоявшимся и утверждении перечня участников конкурса, допущенных ко второму этапу конкурса;</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 о признании конкурса несостоявшимся в случае допуска к участию во втором этапе конкурса менее двух участников конкурса.</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5.3. При принятии комиссией решения об отказе участнику конкурса в дальнейшем участии в конкурсе оцениваются следующие обстоятельства, установленные по результатам рассмотрения представленных документов:</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1) неполное представление участником конкурса пакета документов, предусмотренных пунктом 4.1 раздела 4 настоящего По</w:t>
      </w:r>
      <w:r w:rsidR="004C1531" w:rsidRPr="003A141A">
        <w:rPr>
          <w:rFonts w:ascii="Times New Roman" w:eastAsia="Calibri" w:hAnsi="Times New Roman" w:cs="Times New Roman"/>
          <w:color w:val="auto"/>
          <w:sz w:val="28"/>
          <w:szCs w:val="28"/>
        </w:rPr>
        <w:t>рядка</w:t>
      </w:r>
      <w:r w:rsidRPr="003A141A">
        <w:rPr>
          <w:rFonts w:ascii="Times New Roman" w:eastAsia="Calibri" w:hAnsi="Times New Roman" w:cs="Times New Roman"/>
          <w:color w:val="auto"/>
          <w:sz w:val="28"/>
          <w:szCs w:val="28"/>
        </w:rPr>
        <w:t>;</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2) представление гражданином подложных документов или недостоверных сведений.</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Участникам конкурса, не допущенным к участию во втором этапе конкурса, по их требованию выдается копия соответствующего решения и (или) выписка из решения.</w:t>
      </w:r>
    </w:p>
    <w:p w:rsidR="00DD7C32" w:rsidRPr="003A141A" w:rsidRDefault="004C3350" w:rsidP="004C1531">
      <w:pPr>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5.4. </w:t>
      </w:r>
      <w:r w:rsidR="00DD7C32" w:rsidRPr="003A141A">
        <w:rPr>
          <w:rFonts w:ascii="Times New Roman" w:hAnsi="Times New Roman" w:cs="Times New Roman"/>
          <w:color w:val="auto"/>
          <w:sz w:val="28"/>
          <w:szCs w:val="28"/>
        </w:rPr>
        <w:t xml:space="preserve">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 знание нормативных правовых актов, регулирующих сферы деятельности органов местного самоуправления, и наличие навыков, необходимых для замещения должности главы </w:t>
      </w:r>
      <w:r w:rsidR="004C1531" w:rsidRPr="003A141A">
        <w:rPr>
          <w:rFonts w:ascii="Times New Roman" w:hAnsi="Times New Roman" w:cs="Times New Roman"/>
          <w:color w:val="auto"/>
          <w:sz w:val="28"/>
          <w:szCs w:val="28"/>
        </w:rPr>
        <w:t>поселения</w:t>
      </w:r>
      <w:r w:rsidR="00DD7C32" w:rsidRPr="003A141A">
        <w:rPr>
          <w:rFonts w:ascii="Times New Roman" w:hAnsi="Times New Roman" w:cs="Times New Roman"/>
          <w:color w:val="auto"/>
          <w:sz w:val="28"/>
          <w:szCs w:val="28"/>
        </w:rPr>
        <w:t>.</w:t>
      </w:r>
    </w:p>
    <w:p w:rsidR="00DD7C32" w:rsidRPr="003A141A" w:rsidRDefault="00DD7C32" w:rsidP="004C1531">
      <w:pPr>
        <w:autoSpaceDE w:val="0"/>
        <w:autoSpaceDN w:val="0"/>
        <w:adjustRightInd w:val="0"/>
        <w:ind w:firstLine="709"/>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 предусмотренном пунктом 4.5 раздела 4 настоящего По</w:t>
      </w:r>
      <w:r w:rsidR="004C1531" w:rsidRPr="003A141A">
        <w:rPr>
          <w:rFonts w:ascii="Times New Roman" w:hAnsi="Times New Roman" w:cs="Times New Roman"/>
          <w:color w:val="auto"/>
          <w:sz w:val="28"/>
          <w:szCs w:val="28"/>
        </w:rPr>
        <w:t>рядка</w:t>
      </w:r>
      <w:r w:rsidRPr="003A141A">
        <w:rPr>
          <w:rFonts w:ascii="Times New Roman" w:hAnsi="Times New Roman" w:cs="Times New Roman"/>
          <w:color w:val="auto"/>
          <w:sz w:val="28"/>
          <w:szCs w:val="28"/>
        </w:rPr>
        <w:t>. Участник конкурса лично участвует в индивидуальном собеседовании. Факт неявки участника конкурса на собеседование приравнивается к факту подачи им заявления о снятии своей кандидатуры.</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 иные вопросы.</w:t>
      </w:r>
    </w:p>
    <w:p w:rsidR="00DD7C32" w:rsidRPr="003A141A" w:rsidRDefault="00E31A99"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5.5. </w:t>
      </w:r>
      <w:r w:rsidR="00DD7C32" w:rsidRPr="003A141A">
        <w:rPr>
          <w:rFonts w:ascii="Times New Roman" w:eastAsia="Calibri" w:hAnsi="Times New Roman" w:cs="Times New Roman"/>
          <w:color w:val="auto"/>
          <w:sz w:val="28"/>
          <w:szCs w:val="28"/>
        </w:rPr>
        <w:t>По окончании собеседования каждый из членов конкурсной комиссии оценивает участников конкурса путем балльной оценки (от 0 до 10), проставляемой в отношении каждого из участника конкурса в бюллетене (</w:t>
      </w:r>
      <w:hyperlink w:anchor="Par213" w:history="1">
        <w:r w:rsidR="00DD7C32" w:rsidRPr="003A141A">
          <w:rPr>
            <w:rFonts w:ascii="Times New Roman" w:eastAsia="Calibri" w:hAnsi="Times New Roman" w:cs="Times New Roman"/>
            <w:color w:val="auto"/>
            <w:sz w:val="28"/>
            <w:szCs w:val="28"/>
          </w:rPr>
          <w:t>приложение</w:t>
        </w:r>
      </w:hyperlink>
      <w:r w:rsidR="00DD7C32" w:rsidRPr="003A141A">
        <w:rPr>
          <w:rFonts w:ascii="Times New Roman" w:eastAsia="Calibri" w:hAnsi="Times New Roman" w:cs="Times New Roman"/>
          <w:color w:val="auto"/>
          <w:sz w:val="28"/>
          <w:szCs w:val="28"/>
        </w:rPr>
        <w:t xml:space="preserve"> к настоящему По</w:t>
      </w:r>
      <w:r w:rsidR="004C1531" w:rsidRPr="003A141A">
        <w:rPr>
          <w:rFonts w:ascii="Times New Roman" w:eastAsia="Calibri" w:hAnsi="Times New Roman" w:cs="Times New Roman"/>
          <w:color w:val="auto"/>
          <w:sz w:val="28"/>
          <w:szCs w:val="28"/>
        </w:rPr>
        <w:t>рядку</w:t>
      </w:r>
      <w:r w:rsidR="00DD7C32" w:rsidRPr="003A141A">
        <w:rPr>
          <w:rFonts w:ascii="Times New Roman" w:eastAsia="Calibri" w:hAnsi="Times New Roman" w:cs="Times New Roman"/>
          <w:color w:val="auto"/>
          <w:sz w:val="28"/>
          <w:szCs w:val="28"/>
        </w:rPr>
        <w:t>), руководствуясь собственным правосознанием, исходя из личных знаний и опыта.</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Счетной комиссией осуществляется подсчет общей суммы баллов, набранных участником конкурса.</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Результаты подсчета оформляются протоколом заседания счетной комиссии.</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Протокол заседания счетной комиссии утверждается решением конкурсной комиссией.</w:t>
      </w:r>
    </w:p>
    <w:p w:rsidR="00DD7C32" w:rsidRPr="003A141A" w:rsidRDefault="00E31A99"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5.6. </w:t>
      </w:r>
      <w:r w:rsidR="00DD7C32" w:rsidRPr="003A141A">
        <w:rPr>
          <w:rFonts w:ascii="Times New Roman" w:eastAsia="Calibri" w:hAnsi="Times New Roman" w:cs="Times New Roman"/>
          <w:color w:val="auto"/>
          <w:sz w:val="28"/>
          <w:szCs w:val="28"/>
        </w:rPr>
        <w:t xml:space="preserve">По результатам подсчета баллов, набранных каждым из участников </w:t>
      </w:r>
      <w:r w:rsidR="00DD7C32" w:rsidRPr="003A141A">
        <w:rPr>
          <w:rFonts w:ascii="Times New Roman" w:eastAsia="Calibri" w:hAnsi="Times New Roman" w:cs="Times New Roman"/>
          <w:color w:val="auto"/>
          <w:sz w:val="28"/>
          <w:szCs w:val="28"/>
        </w:rPr>
        <w:lastRenderedPageBreak/>
        <w:t>конкурса, конкурсной комиссией принимается решение о регистрации кандидатов и представлении в Совет не менее двух кандидатов, набравших наибольшее количество баллов.</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Решение о регистрации и представлении в Совет конкретных кандидатов из числа участников второго этапа конкурса на должность главы </w:t>
      </w:r>
      <w:r w:rsidR="009D692D" w:rsidRPr="003A141A">
        <w:rPr>
          <w:rFonts w:ascii="Times New Roman" w:eastAsia="Calibri" w:hAnsi="Times New Roman" w:cs="Times New Roman"/>
          <w:color w:val="auto"/>
          <w:sz w:val="28"/>
          <w:szCs w:val="28"/>
        </w:rPr>
        <w:t>поселения</w:t>
      </w:r>
      <w:r w:rsidRPr="003A141A">
        <w:rPr>
          <w:rFonts w:ascii="Times New Roman" w:eastAsia="Calibri" w:hAnsi="Times New Roman" w:cs="Times New Roman"/>
          <w:color w:val="auto"/>
          <w:sz w:val="28"/>
          <w:szCs w:val="28"/>
        </w:rPr>
        <w:t xml:space="preserve"> принимается по каждому участнику конкурса отдельно.</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5.</w:t>
      </w:r>
      <w:r w:rsidR="00E31A99" w:rsidRPr="003A141A">
        <w:rPr>
          <w:rFonts w:ascii="Times New Roman" w:eastAsia="Calibri" w:hAnsi="Times New Roman" w:cs="Times New Roman"/>
          <w:color w:val="auto"/>
          <w:sz w:val="28"/>
          <w:szCs w:val="28"/>
        </w:rPr>
        <w:t>7</w:t>
      </w:r>
      <w:r w:rsidRPr="003A141A">
        <w:rPr>
          <w:rFonts w:ascii="Times New Roman" w:eastAsia="Calibri" w:hAnsi="Times New Roman" w:cs="Times New Roman"/>
          <w:color w:val="auto"/>
          <w:sz w:val="28"/>
          <w:szCs w:val="28"/>
        </w:rPr>
        <w:t xml:space="preserve">. Решение конкурсной комиссии о регистрации кандидатов и представлении кандидатов на должность главы </w:t>
      </w:r>
      <w:r w:rsidR="009D692D" w:rsidRPr="003A141A">
        <w:rPr>
          <w:rFonts w:ascii="Times New Roman" w:eastAsia="Calibri" w:hAnsi="Times New Roman" w:cs="Times New Roman"/>
          <w:color w:val="auto"/>
          <w:sz w:val="28"/>
          <w:szCs w:val="28"/>
        </w:rPr>
        <w:t xml:space="preserve">поселения </w:t>
      </w:r>
      <w:r w:rsidRPr="003A141A">
        <w:rPr>
          <w:rFonts w:ascii="Times New Roman" w:eastAsia="Calibri" w:hAnsi="Times New Roman" w:cs="Times New Roman"/>
          <w:color w:val="auto"/>
          <w:sz w:val="28"/>
          <w:szCs w:val="28"/>
        </w:rPr>
        <w:t>подписывается</w:t>
      </w:r>
      <w:r w:rsidR="009D692D" w:rsidRPr="003A141A">
        <w:rPr>
          <w:rFonts w:ascii="Times New Roman" w:eastAsia="Calibri" w:hAnsi="Times New Roman" w:cs="Times New Roman"/>
          <w:color w:val="auto"/>
          <w:sz w:val="28"/>
          <w:szCs w:val="28"/>
        </w:rPr>
        <w:t xml:space="preserve">  </w:t>
      </w:r>
      <w:r w:rsidRPr="003A141A">
        <w:rPr>
          <w:rFonts w:ascii="Times New Roman" w:eastAsia="Calibri" w:hAnsi="Times New Roman" w:cs="Times New Roman"/>
          <w:color w:val="auto"/>
          <w:sz w:val="28"/>
          <w:szCs w:val="28"/>
        </w:rPr>
        <w:t xml:space="preserve"> всеми присутствующими членами конкурсной комиссии.</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Решение о регистрации кандидатов и представлении кандидатов на должность главы </w:t>
      </w:r>
      <w:r w:rsidR="009D692D" w:rsidRPr="003A141A">
        <w:rPr>
          <w:rFonts w:ascii="Times New Roman" w:eastAsia="Calibri" w:hAnsi="Times New Roman" w:cs="Times New Roman"/>
          <w:color w:val="auto"/>
          <w:sz w:val="28"/>
          <w:szCs w:val="28"/>
        </w:rPr>
        <w:t>поселения</w:t>
      </w:r>
      <w:r w:rsidRPr="003A141A">
        <w:rPr>
          <w:rFonts w:ascii="Times New Roman" w:eastAsia="Calibri" w:hAnsi="Times New Roman" w:cs="Times New Roman"/>
          <w:color w:val="auto"/>
          <w:sz w:val="28"/>
          <w:szCs w:val="28"/>
        </w:rPr>
        <w:t xml:space="preserve"> направляется в Совет, а также лицам, участвовавшим в конкурсе, не позднее трех рабочих дней после дня его принятия.</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5.</w:t>
      </w:r>
      <w:r w:rsidR="00E31A99" w:rsidRPr="003A141A">
        <w:rPr>
          <w:rFonts w:ascii="Times New Roman" w:eastAsia="Calibri" w:hAnsi="Times New Roman" w:cs="Times New Roman"/>
          <w:color w:val="auto"/>
          <w:sz w:val="28"/>
          <w:szCs w:val="28"/>
        </w:rPr>
        <w:t>8</w:t>
      </w:r>
      <w:r w:rsidRPr="003A141A">
        <w:rPr>
          <w:rFonts w:ascii="Times New Roman" w:eastAsia="Calibri" w:hAnsi="Times New Roman" w:cs="Times New Roman"/>
          <w:color w:val="auto"/>
          <w:sz w:val="28"/>
          <w:szCs w:val="28"/>
        </w:rPr>
        <w:t xml:space="preserve">. Помимо случая, установленного подпунктом 2 пункта 5.2 </w:t>
      </w:r>
      <w:r w:rsidR="002C4E2A" w:rsidRPr="003A141A">
        <w:rPr>
          <w:rFonts w:ascii="Times New Roman" w:eastAsia="Calibri" w:hAnsi="Times New Roman" w:cs="Times New Roman"/>
          <w:color w:val="auto"/>
          <w:sz w:val="28"/>
          <w:szCs w:val="28"/>
        </w:rPr>
        <w:t xml:space="preserve">раздела 5 </w:t>
      </w:r>
      <w:r w:rsidRPr="003A141A">
        <w:rPr>
          <w:rFonts w:ascii="Times New Roman" w:eastAsia="Calibri" w:hAnsi="Times New Roman" w:cs="Times New Roman"/>
          <w:color w:val="auto"/>
          <w:sz w:val="28"/>
          <w:szCs w:val="28"/>
        </w:rPr>
        <w:t>настоящего По</w:t>
      </w:r>
      <w:r w:rsidR="009D692D" w:rsidRPr="003A141A">
        <w:rPr>
          <w:rFonts w:ascii="Times New Roman" w:eastAsia="Calibri" w:hAnsi="Times New Roman" w:cs="Times New Roman"/>
          <w:color w:val="auto"/>
          <w:sz w:val="28"/>
          <w:szCs w:val="28"/>
        </w:rPr>
        <w:t>рядка</w:t>
      </w:r>
      <w:r w:rsidRPr="003A141A">
        <w:rPr>
          <w:rFonts w:ascii="Times New Roman" w:eastAsia="Calibri" w:hAnsi="Times New Roman" w:cs="Times New Roman"/>
          <w:color w:val="auto"/>
          <w:sz w:val="28"/>
          <w:szCs w:val="28"/>
        </w:rPr>
        <w:t xml:space="preserve">, конкурс признается несостоявшимся, если в нем приняло участие менее двух участников либо если конкурсная комиссия не смогла принять решение о представлении в Совет не менее чем двух кандидатов. </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 xml:space="preserve">Об указанных обстоятельствах конкурсная комиссия уведомляет Совет, который принимает решение об объявлении повторного конкурса по отбору кандидатур на должность главы </w:t>
      </w:r>
      <w:r w:rsidR="009D692D" w:rsidRPr="003A141A">
        <w:rPr>
          <w:rFonts w:ascii="Times New Roman" w:eastAsia="Calibri" w:hAnsi="Times New Roman" w:cs="Times New Roman"/>
          <w:color w:val="auto"/>
          <w:sz w:val="28"/>
          <w:szCs w:val="28"/>
        </w:rPr>
        <w:t>поселения</w:t>
      </w:r>
      <w:r w:rsidRPr="003A141A">
        <w:rPr>
          <w:rFonts w:ascii="Times New Roman" w:eastAsia="Calibri" w:hAnsi="Times New Roman" w:cs="Times New Roman"/>
          <w:color w:val="auto"/>
          <w:sz w:val="28"/>
          <w:szCs w:val="28"/>
        </w:rPr>
        <w:t>.</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При проведении повторного конкурса допускается выдвижение участников конкурса, которые выдвигались ранее.</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5.</w:t>
      </w:r>
      <w:r w:rsidR="00E31A99" w:rsidRPr="003A141A">
        <w:rPr>
          <w:rFonts w:ascii="Times New Roman" w:eastAsia="Calibri" w:hAnsi="Times New Roman" w:cs="Times New Roman"/>
          <w:color w:val="auto"/>
          <w:sz w:val="28"/>
          <w:szCs w:val="28"/>
        </w:rPr>
        <w:t>9</w:t>
      </w:r>
      <w:r w:rsidRPr="003A141A">
        <w:rPr>
          <w:rFonts w:ascii="Times New Roman" w:eastAsia="Calibri" w:hAnsi="Times New Roman" w:cs="Times New Roman"/>
          <w:color w:val="auto"/>
          <w:sz w:val="28"/>
          <w:szCs w:val="28"/>
        </w:rPr>
        <w:t>. Документация конкурсной комиссии, а также документы и материалы, представленные участниками конкурса, после завершения конкурса подлежат передаче в Совет. Хранение указанной документации осуществляется в порядке, установленном для хранения материалов сессий Совета.</w:t>
      </w:r>
    </w:p>
    <w:p w:rsidR="00DD7C32" w:rsidRPr="003A141A" w:rsidRDefault="00DD7C32" w:rsidP="004C1531">
      <w:pPr>
        <w:autoSpaceDE w:val="0"/>
        <w:autoSpaceDN w:val="0"/>
        <w:adjustRightInd w:val="0"/>
        <w:ind w:firstLine="709"/>
        <w:jc w:val="both"/>
        <w:rPr>
          <w:rFonts w:ascii="Times New Roman" w:eastAsia="Calibri" w:hAnsi="Times New Roman" w:cs="Times New Roman"/>
          <w:color w:val="auto"/>
          <w:sz w:val="28"/>
          <w:szCs w:val="28"/>
        </w:rPr>
      </w:pPr>
      <w:r w:rsidRPr="003A141A">
        <w:rPr>
          <w:rFonts w:ascii="Times New Roman" w:eastAsia="Calibri" w:hAnsi="Times New Roman" w:cs="Times New Roman"/>
          <w:color w:val="auto"/>
          <w:sz w:val="28"/>
          <w:szCs w:val="28"/>
        </w:rPr>
        <w:t>Документы и материалы, представленные участниками конкурса, возврату не подлежат.</w:t>
      </w:r>
    </w:p>
    <w:p w:rsidR="00AC0F62" w:rsidRPr="003A141A" w:rsidRDefault="00AC0F62" w:rsidP="007F7B78">
      <w:pPr>
        <w:tabs>
          <w:tab w:val="left" w:pos="1276"/>
        </w:tabs>
        <w:jc w:val="both"/>
        <w:rPr>
          <w:rFonts w:ascii="Times New Roman" w:eastAsia="Calibri" w:hAnsi="Times New Roman" w:cs="Times New Roman"/>
          <w:color w:val="auto"/>
          <w:sz w:val="28"/>
          <w:szCs w:val="28"/>
          <w:lang w:eastAsia="en-US"/>
        </w:rPr>
      </w:pPr>
    </w:p>
    <w:p w:rsidR="009837DC" w:rsidRPr="003A141A" w:rsidRDefault="009837DC" w:rsidP="007F7B78">
      <w:pPr>
        <w:tabs>
          <w:tab w:val="left" w:pos="1276"/>
        </w:tabs>
        <w:jc w:val="both"/>
        <w:rPr>
          <w:rFonts w:ascii="Times New Roman" w:eastAsia="Calibri" w:hAnsi="Times New Roman" w:cs="Times New Roman"/>
          <w:color w:val="auto"/>
          <w:sz w:val="28"/>
          <w:szCs w:val="28"/>
          <w:lang w:eastAsia="en-US"/>
        </w:rPr>
      </w:pPr>
    </w:p>
    <w:p w:rsidR="00DD7C32" w:rsidRPr="003A141A" w:rsidRDefault="00DD7C32" w:rsidP="007F7B78">
      <w:pPr>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Заместитель главы</w:t>
      </w:r>
    </w:p>
    <w:p w:rsidR="00DD7C32" w:rsidRPr="003A141A" w:rsidRDefault="007F7B78" w:rsidP="00DD7C32">
      <w:pPr>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Тимашевского городского поселения </w:t>
      </w:r>
    </w:p>
    <w:p w:rsidR="00CA1D75" w:rsidRPr="003A141A" w:rsidRDefault="007F7B78" w:rsidP="00DD7C32">
      <w:pPr>
        <w:jc w:val="both"/>
        <w:rPr>
          <w:rFonts w:ascii="Times New Roman" w:hAnsi="Times New Roman" w:cs="Times New Roman"/>
          <w:color w:val="auto"/>
          <w:sz w:val="28"/>
          <w:szCs w:val="28"/>
        </w:rPr>
      </w:pPr>
      <w:r w:rsidRPr="003A141A">
        <w:rPr>
          <w:rFonts w:ascii="Times New Roman" w:hAnsi="Times New Roman" w:cs="Times New Roman"/>
          <w:color w:val="auto"/>
          <w:sz w:val="28"/>
          <w:szCs w:val="28"/>
        </w:rPr>
        <w:t xml:space="preserve">Тимашевского района                                                             </w:t>
      </w:r>
      <w:r w:rsidR="00DD7C32" w:rsidRPr="003A141A">
        <w:rPr>
          <w:rFonts w:ascii="Times New Roman" w:hAnsi="Times New Roman" w:cs="Times New Roman"/>
          <w:color w:val="auto"/>
          <w:sz w:val="28"/>
          <w:szCs w:val="28"/>
        </w:rPr>
        <w:t xml:space="preserve">                  В.С. Валько </w:t>
      </w:r>
    </w:p>
    <w:sectPr w:rsidR="00CA1D75" w:rsidRPr="003A141A" w:rsidSect="000C1F22">
      <w:headerReference w:type="even" r:id="rId17"/>
      <w:headerReference w:type="default" r:id="rId18"/>
      <w:pgSz w:w="11907" w:h="16840" w:code="9"/>
      <w:pgMar w:top="1134" w:right="567" w:bottom="1134" w:left="1701" w:header="720"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2EA" w:rsidRDefault="00DD62EA" w:rsidP="00D44505">
      <w:r>
        <w:separator/>
      </w:r>
    </w:p>
  </w:endnote>
  <w:endnote w:type="continuationSeparator" w:id="1">
    <w:p w:rsidR="00DD62EA" w:rsidRDefault="00DD62EA" w:rsidP="00D44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2EA" w:rsidRDefault="00DD62EA" w:rsidP="00D44505">
      <w:r>
        <w:separator/>
      </w:r>
    </w:p>
  </w:footnote>
  <w:footnote w:type="continuationSeparator" w:id="1">
    <w:p w:rsidR="00DD62EA" w:rsidRDefault="00DD62EA" w:rsidP="00D44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B58" w:rsidRDefault="001C454D">
    <w:pPr>
      <w:pStyle w:val="a3"/>
      <w:framePr w:wrap="around" w:vAnchor="text" w:hAnchor="margin" w:xAlign="center" w:y="1"/>
      <w:rPr>
        <w:rStyle w:val="a5"/>
      </w:rPr>
    </w:pPr>
    <w:r>
      <w:rPr>
        <w:rStyle w:val="a5"/>
      </w:rPr>
      <w:t xml:space="preserve">PAGE  </w:t>
    </w:r>
    <w:r>
      <w:rPr>
        <w:rStyle w:val="a5"/>
        <w:noProof/>
      </w:rPr>
      <w:t>1</w:t>
    </w:r>
  </w:p>
  <w:p w:rsidR="001D3B58" w:rsidRDefault="00DD62E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B58" w:rsidRDefault="00C25CA5">
    <w:pPr>
      <w:pStyle w:val="a3"/>
      <w:framePr w:wrap="around" w:vAnchor="text" w:hAnchor="margin" w:xAlign="center" w:y="1"/>
      <w:rPr>
        <w:rStyle w:val="a5"/>
      </w:rPr>
    </w:pPr>
    <w:r>
      <w:rPr>
        <w:rStyle w:val="a5"/>
      </w:rPr>
      <w:fldChar w:fldCharType="begin"/>
    </w:r>
    <w:r w:rsidR="001C454D">
      <w:rPr>
        <w:rStyle w:val="a5"/>
      </w:rPr>
      <w:instrText xml:space="preserve">PAGE  </w:instrText>
    </w:r>
    <w:r>
      <w:rPr>
        <w:rStyle w:val="a5"/>
      </w:rPr>
      <w:fldChar w:fldCharType="separate"/>
    </w:r>
    <w:r w:rsidR="003A141A">
      <w:rPr>
        <w:rStyle w:val="a5"/>
        <w:noProof/>
      </w:rPr>
      <w:t>7</w:t>
    </w:r>
    <w:r>
      <w:rPr>
        <w:rStyle w:val="a5"/>
      </w:rPr>
      <w:fldChar w:fldCharType="end"/>
    </w:r>
  </w:p>
  <w:p w:rsidR="001D3B58" w:rsidRDefault="00DD62E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12CD0"/>
    <w:multiLevelType w:val="multilevel"/>
    <w:tmpl w:val="C8ACFB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132C22B4"/>
    <w:multiLevelType w:val="hybridMultilevel"/>
    <w:tmpl w:val="A20C200C"/>
    <w:lvl w:ilvl="0" w:tplc="F11EB5AC">
      <w:start w:val="1"/>
      <w:numFmt w:val="decimal"/>
      <w:lvlText w:val="%1)"/>
      <w:lvlJc w:val="left"/>
      <w:pPr>
        <w:ind w:left="720" w:hanging="360"/>
      </w:pPr>
      <w:rPr>
        <w:rFonts w:ascii="Times New Roman" w:eastAsia="Times New Roman" w:hAnsi="Times New Roman" w:cs="Times New Roman"/>
      </w:rPr>
    </w:lvl>
    <w:lvl w:ilvl="1" w:tplc="3E4AFB5C">
      <w:start w:val="1"/>
      <w:numFmt w:val="decimal"/>
      <w:lvlText w:val="%2)"/>
      <w:lvlJc w:val="left"/>
      <w:pPr>
        <w:ind w:left="2130" w:hanging="105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747818"/>
    <w:multiLevelType w:val="multilevel"/>
    <w:tmpl w:val="EA2A0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891319D"/>
    <w:multiLevelType w:val="hybridMultilevel"/>
    <w:tmpl w:val="27E03484"/>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
    <w:nsid w:val="266D4C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96821"/>
    <w:multiLevelType w:val="multilevel"/>
    <w:tmpl w:val="EE7EE0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722F85"/>
    <w:multiLevelType w:val="hybridMultilevel"/>
    <w:tmpl w:val="68FAD76C"/>
    <w:lvl w:ilvl="0" w:tplc="04190011">
      <w:start w:val="1"/>
      <w:numFmt w:val="decimal"/>
      <w:lvlText w:val="%1)"/>
      <w:lvlJc w:val="left"/>
      <w:pPr>
        <w:ind w:left="1429" w:hanging="360"/>
      </w:pPr>
    </w:lvl>
    <w:lvl w:ilvl="1" w:tplc="04190011">
      <w:start w:val="1"/>
      <w:numFmt w:val="decimal"/>
      <w:lvlText w:val="%2)"/>
      <w:lvlJc w:val="left"/>
      <w:pPr>
        <w:ind w:left="1495"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C372843"/>
    <w:multiLevelType w:val="hybridMultilevel"/>
    <w:tmpl w:val="48684DD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47768C"/>
    <w:multiLevelType w:val="multilevel"/>
    <w:tmpl w:val="6C849B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6195FFF"/>
    <w:multiLevelType w:val="multilevel"/>
    <w:tmpl w:val="CA8026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9"/>
        <w:szCs w:val="29"/>
        <w:u w:val="none"/>
        <w:lang w:val="ru-RU"/>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8"/>
  </w:num>
  <w:num w:numId="3">
    <w:abstractNumId w:val="0"/>
  </w:num>
  <w:num w:numId="4">
    <w:abstractNumId w:val="2"/>
  </w:num>
  <w:num w:numId="5">
    <w:abstractNumId w:val="5"/>
  </w:num>
  <w:num w:numId="6">
    <w:abstractNumId w:val="7"/>
  </w:num>
  <w:num w:numId="7">
    <w:abstractNumId w:val="4"/>
  </w:num>
  <w:num w:numId="8">
    <w:abstractNumId w:val="1"/>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86331"/>
    <w:rsid w:val="00002A8A"/>
    <w:rsid w:val="000133D2"/>
    <w:rsid w:val="000173AA"/>
    <w:rsid w:val="000356D2"/>
    <w:rsid w:val="000401A6"/>
    <w:rsid w:val="00082520"/>
    <w:rsid w:val="000A277F"/>
    <w:rsid w:val="000A6F36"/>
    <w:rsid w:val="000B2E00"/>
    <w:rsid w:val="000C1F22"/>
    <w:rsid w:val="000C515C"/>
    <w:rsid w:val="000D2E9D"/>
    <w:rsid w:val="000D627A"/>
    <w:rsid w:val="000E0AED"/>
    <w:rsid w:val="00130256"/>
    <w:rsid w:val="0014404D"/>
    <w:rsid w:val="00153EE2"/>
    <w:rsid w:val="0015688C"/>
    <w:rsid w:val="00163596"/>
    <w:rsid w:val="00185DB1"/>
    <w:rsid w:val="00192975"/>
    <w:rsid w:val="001A30B3"/>
    <w:rsid w:val="001A36F0"/>
    <w:rsid w:val="001B4DC5"/>
    <w:rsid w:val="001C454D"/>
    <w:rsid w:val="001D1504"/>
    <w:rsid w:val="00286331"/>
    <w:rsid w:val="002A4EB7"/>
    <w:rsid w:val="002C19C6"/>
    <w:rsid w:val="002C4E2A"/>
    <w:rsid w:val="003030E0"/>
    <w:rsid w:val="00334029"/>
    <w:rsid w:val="00340DAA"/>
    <w:rsid w:val="0035601C"/>
    <w:rsid w:val="003605EB"/>
    <w:rsid w:val="00362B80"/>
    <w:rsid w:val="003732F8"/>
    <w:rsid w:val="00381CC1"/>
    <w:rsid w:val="003A141A"/>
    <w:rsid w:val="003A42D2"/>
    <w:rsid w:val="003C1001"/>
    <w:rsid w:val="003F727E"/>
    <w:rsid w:val="00402981"/>
    <w:rsid w:val="00422DF7"/>
    <w:rsid w:val="00434E36"/>
    <w:rsid w:val="00471546"/>
    <w:rsid w:val="004942F9"/>
    <w:rsid w:val="00495497"/>
    <w:rsid w:val="004B23C2"/>
    <w:rsid w:val="004C1531"/>
    <w:rsid w:val="004C3350"/>
    <w:rsid w:val="004D0D27"/>
    <w:rsid w:val="00535B52"/>
    <w:rsid w:val="00537D9B"/>
    <w:rsid w:val="00575F81"/>
    <w:rsid w:val="00583AA5"/>
    <w:rsid w:val="005D4EC0"/>
    <w:rsid w:val="0061060F"/>
    <w:rsid w:val="00660799"/>
    <w:rsid w:val="006720A7"/>
    <w:rsid w:val="00676DBE"/>
    <w:rsid w:val="0068196E"/>
    <w:rsid w:val="006C3C57"/>
    <w:rsid w:val="006C3F1E"/>
    <w:rsid w:val="006C7CFC"/>
    <w:rsid w:val="006D506D"/>
    <w:rsid w:val="006D7300"/>
    <w:rsid w:val="006E791B"/>
    <w:rsid w:val="00734195"/>
    <w:rsid w:val="00754AD1"/>
    <w:rsid w:val="007716CF"/>
    <w:rsid w:val="0077366D"/>
    <w:rsid w:val="007C17B9"/>
    <w:rsid w:val="007C6017"/>
    <w:rsid w:val="007C6468"/>
    <w:rsid w:val="007E6F1E"/>
    <w:rsid w:val="007F351E"/>
    <w:rsid w:val="007F394C"/>
    <w:rsid w:val="007F7B78"/>
    <w:rsid w:val="00834EAB"/>
    <w:rsid w:val="008404E0"/>
    <w:rsid w:val="00891DE7"/>
    <w:rsid w:val="008D3638"/>
    <w:rsid w:val="00900D29"/>
    <w:rsid w:val="009050F6"/>
    <w:rsid w:val="00905209"/>
    <w:rsid w:val="00910B87"/>
    <w:rsid w:val="00912906"/>
    <w:rsid w:val="0092427F"/>
    <w:rsid w:val="009837DC"/>
    <w:rsid w:val="00986A88"/>
    <w:rsid w:val="009A0514"/>
    <w:rsid w:val="009A2BD7"/>
    <w:rsid w:val="009B3785"/>
    <w:rsid w:val="009B56FF"/>
    <w:rsid w:val="009C32EC"/>
    <w:rsid w:val="009D39C2"/>
    <w:rsid w:val="009D692D"/>
    <w:rsid w:val="009F6729"/>
    <w:rsid w:val="00A12DB9"/>
    <w:rsid w:val="00A52664"/>
    <w:rsid w:val="00A644D1"/>
    <w:rsid w:val="00A66A9F"/>
    <w:rsid w:val="00A93187"/>
    <w:rsid w:val="00A975F0"/>
    <w:rsid w:val="00AA4E80"/>
    <w:rsid w:val="00AC0F62"/>
    <w:rsid w:val="00AC1C61"/>
    <w:rsid w:val="00AD0935"/>
    <w:rsid w:val="00B052BC"/>
    <w:rsid w:val="00B42BF6"/>
    <w:rsid w:val="00B4420E"/>
    <w:rsid w:val="00B767CC"/>
    <w:rsid w:val="00BD6936"/>
    <w:rsid w:val="00BE6E8A"/>
    <w:rsid w:val="00C22613"/>
    <w:rsid w:val="00C25CA5"/>
    <w:rsid w:val="00C34178"/>
    <w:rsid w:val="00C648A9"/>
    <w:rsid w:val="00C84181"/>
    <w:rsid w:val="00CA1D75"/>
    <w:rsid w:val="00D33260"/>
    <w:rsid w:val="00D357D6"/>
    <w:rsid w:val="00D44505"/>
    <w:rsid w:val="00D549CB"/>
    <w:rsid w:val="00D56A9B"/>
    <w:rsid w:val="00D60D6A"/>
    <w:rsid w:val="00D662A3"/>
    <w:rsid w:val="00DB2889"/>
    <w:rsid w:val="00DC189E"/>
    <w:rsid w:val="00DD62EA"/>
    <w:rsid w:val="00DD7C32"/>
    <w:rsid w:val="00E10CC9"/>
    <w:rsid w:val="00E171CC"/>
    <w:rsid w:val="00E31A99"/>
    <w:rsid w:val="00E53B85"/>
    <w:rsid w:val="00E8205C"/>
    <w:rsid w:val="00E84B22"/>
    <w:rsid w:val="00EA4491"/>
    <w:rsid w:val="00EB5FA4"/>
    <w:rsid w:val="00EF4B79"/>
    <w:rsid w:val="00F05017"/>
    <w:rsid w:val="00F212F2"/>
    <w:rsid w:val="00F21635"/>
    <w:rsid w:val="00F52DC2"/>
    <w:rsid w:val="00F53B21"/>
    <w:rsid w:val="00F64B28"/>
    <w:rsid w:val="00F942AC"/>
    <w:rsid w:val="00FC5BB6"/>
    <w:rsid w:val="00FF5714"/>
    <w:rsid w:val="00FF7C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331"/>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6331"/>
    <w:pPr>
      <w:tabs>
        <w:tab w:val="center" w:pos="4153"/>
        <w:tab w:val="right" w:pos="8306"/>
      </w:tabs>
    </w:pPr>
  </w:style>
  <w:style w:type="character" w:customStyle="1" w:styleId="a4">
    <w:name w:val="Верхний колонтитул Знак"/>
    <w:basedOn w:val="a0"/>
    <w:link w:val="a3"/>
    <w:rsid w:val="00286331"/>
    <w:rPr>
      <w:rFonts w:ascii="Courier New" w:eastAsia="Times New Roman" w:hAnsi="Courier New" w:cs="Courier New"/>
      <w:color w:val="000000"/>
      <w:sz w:val="24"/>
      <w:szCs w:val="24"/>
      <w:lang w:eastAsia="ru-RU"/>
    </w:rPr>
  </w:style>
  <w:style w:type="character" w:styleId="a5">
    <w:name w:val="page number"/>
    <w:rsid w:val="00286331"/>
    <w:rPr>
      <w:rFonts w:ascii="Times New Roman" w:hAnsi="Times New Roman"/>
      <w:sz w:val="28"/>
    </w:rPr>
  </w:style>
  <w:style w:type="character" w:customStyle="1" w:styleId="3">
    <w:name w:val="Основной текст (3)_"/>
    <w:link w:val="30"/>
    <w:locked/>
    <w:rsid w:val="00286331"/>
    <w:rPr>
      <w:b/>
      <w:bCs/>
      <w:spacing w:val="-20"/>
      <w:sz w:val="29"/>
      <w:szCs w:val="29"/>
      <w:shd w:val="clear" w:color="auto" w:fill="FFFFFF"/>
    </w:rPr>
  </w:style>
  <w:style w:type="character" w:customStyle="1" w:styleId="a6">
    <w:name w:val="Основной текст_"/>
    <w:link w:val="2"/>
    <w:locked/>
    <w:rsid w:val="00286331"/>
    <w:rPr>
      <w:spacing w:val="-10"/>
      <w:sz w:val="29"/>
      <w:szCs w:val="29"/>
      <w:shd w:val="clear" w:color="auto" w:fill="FFFFFF"/>
    </w:rPr>
  </w:style>
  <w:style w:type="paragraph" w:customStyle="1" w:styleId="30">
    <w:name w:val="Основной текст (3)"/>
    <w:basedOn w:val="a"/>
    <w:link w:val="3"/>
    <w:rsid w:val="00286331"/>
    <w:pPr>
      <w:shd w:val="clear" w:color="auto" w:fill="FFFFFF"/>
      <w:spacing w:before="120" w:after="120" w:line="240" w:lineRule="atLeast"/>
      <w:jc w:val="center"/>
    </w:pPr>
    <w:rPr>
      <w:rFonts w:asciiTheme="minorHAnsi" w:eastAsiaTheme="minorHAnsi" w:hAnsiTheme="minorHAnsi" w:cstheme="minorBidi"/>
      <w:b/>
      <w:bCs/>
      <w:color w:val="auto"/>
      <w:spacing w:val="-20"/>
      <w:sz w:val="29"/>
      <w:szCs w:val="29"/>
      <w:lang w:eastAsia="en-US"/>
    </w:rPr>
  </w:style>
  <w:style w:type="paragraph" w:customStyle="1" w:styleId="2">
    <w:name w:val="Основной текст2"/>
    <w:basedOn w:val="a"/>
    <w:link w:val="a6"/>
    <w:rsid w:val="00286331"/>
    <w:pPr>
      <w:shd w:val="clear" w:color="auto" w:fill="FFFFFF"/>
      <w:spacing w:after="420" w:line="317" w:lineRule="exact"/>
    </w:pPr>
    <w:rPr>
      <w:rFonts w:asciiTheme="minorHAnsi" w:eastAsiaTheme="minorHAnsi" w:hAnsiTheme="minorHAnsi" w:cstheme="minorBidi"/>
      <w:color w:val="auto"/>
      <w:spacing w:val="-10"/>
      <w:sz w:val="29"/>
      <w:szCs w:val="29"/>
      <w:lang w:eastAsia="en-US"/>
    </w:rPr>
  </w:style>
  <w:style w:type="paragraph" w:styleId="a7">
    <w:name w:val="Body Text Indent"/>
    <w:basedOn w:val="a"/>
    <w:link w:val="a8"/>
    <w:rsid w:val="00286331"/>
    <w:pPr>
      <w:widowControl/>
      <w:spacing w:after="120"/>
      <w:ind w:left="283"/>
    </w:pPr>
    <w:rPr>
      <w:rFonts w:ascii="Times New Roman" w:hAnsi="Times New Roman" w:cs="Times New Roman"/>
      <w:color w:val="auto"/>
    </w:rPr>
  </w:style>
  <w:style w:type="character" w:customStyle="1" w:styleId="a8">
    <w:name w:val="Основной текст с отступом Знак"/>
    <w:basedOn w:val="a0"/>
    <w:link w:val="a7"/>
    <w:rsid w:val="00286331"/>
    <w:rPr>
      <w:rFonts w:ascii="Times New Roman" w:eastAsia="Times New Roman" w:hAnsi="Times New Roman" w:cs="Times New Roman"/>
      <w:sz w:val="24"/>
      <w:szCs w:val="24"/>
      <w:lang w:eastAsia="ru-RU"/>
    </w:rPr>
  </w:style>
  <w:style w:type="paragraph" w:styleId="a9">
    <w:name w:val="No Spacing"/>
    <w:uiPriority w:val="1"/>
    <w:qFormat/>
    <w:rsid w:val="00286331"/>
    <w:pPr>
      <w:widowControl w:val="0"/>
      <w:spacing w:after="0" w:line="240" w:lineRule="auto"/>
    </w:pPr>
    <w:rPr>
      <w:rFonts w:ascii="Courier New" w:eastAsia="Times New Roman" w:hAnsi="Courier New" w:cs="Courier New"/>
      <w:color w:val="000000"/>
      <w:sz w:val="24"/>
      <w:szCs w:val="24"/>
      <w:lang w:eastAsia="ru-RU"/>
    </w:rPr>
  </w:style>
  <w:style w:type="paragraph" w:styleId="aa">
    <w:name w:val="List Paragraph"/>
    <w:basedOn w:val="a"/>
    <w:uiPriority w:val="34"/>
    <w:qFormat/>
    <w:rsid w:val="00286331"/>
    <w:pPr>
      <w:ind w:left="720"/>
      <w:contextualSpacing/>
    </w:pPr>
  </w:style>
  <w:style w:type="paragraph" w:styleId="ab">
    <w:name w:val="Balloon Text"/>
    <w:basedOn w:val="a"/>
    <w:link w:val="ac"/>
    <w:uiPriority w:val="99"/>
    <w:semiHidden/>
    <w:unhideWhenUsed/>
    <w:rsid w:val="00153EE2"/>
    <w:rPr>
      <w:rFonts w:ascii="Segoe UI" w:hAnsi="Segoe UI" w:cs="Segoe UI"/>
      <w:sz w:val="18"/>
      <w:szCs w:val="18"/>
    </w:rPr>
  </w:style>
  <w:style w:type="character" w:customStyle="1" w:styleId="ac">
    <w:name w:val="Текст выноски Знак"/>
    <w:basedOn w:val="a0"/>
    <w:link w:val="ab"/>
    <w:uiPriority w:val="99"/>
    <w:semiHidden/>
    <w:rsid w:val="00153EE2"/>
    <w:rPr>
      <w:rFonts w:ascii="Segoe UI" w:eastAsia="Times New Roman" w:hAnsi="Segoe UI" w:cs="Segoe UI"/>
      <w:color w:val="000000"/>
      <w:sz w:val="18"/>
      <w:szCs w:val="18"/>
      <w:lang w:eastAsia="ru-RU"/>
    </w:rPr>
  </w:style>
  <w:style w:type="character" w:customStyle="1" w:styleId="FontStyle18">
    <w:name w:val="Font Style18"/>
    <w:basedOn w:val="a0"/>
    <w:rsid w:val="00381CC1"/>
    <w:rPr>
      <w:rFonts w:ascii="Times New Roman" w:hAnsi="Times New Roman" w:cs="Times New Roman"/>
      <w:sz w:val="24"/>
      <w:szCs w:val="24"/>
    </w:rPr>
  </w:style>
  <w:style w:type="character" w:customStyle="1" w:styleId="ad">
    <w:name w:val="Цветовое выделение для Текст"/>
    <w:rsid w:val="003A42D2"/>
    <w:rPr>
      <w:sz w:val="24"/>
    </w:rPr>
  </w:style>
  <w:style w:type="character" w:styleId="ae">
    <w:name w:val="Hyperlink"/>
    <w:basedOn w:val="a0"/>
    <w:uiPriority w:val="99"/>
    <w:unhideWhenUsed/>
    <w:rsid w:val="000B2E00"/>
    <w:rPr>
      <w:color w:val="0000FF"/>
      <w:u w:val="single"/>
    </w:rPr>
  </w:style>
  <w:style w:type="paragraph" w:customStyle="1" w:styleId="s1">
    <w:name w:val="s_1"/>
    <w:basedOn w:val="a"/>
    <w:rsid w:val="00AD0935"/>
    <w:pPr>
      <w:widowControl/>
      <w:spacing w:before="100" w:beforeAutospacing="1" w:after="100" w:afterAutospacing="1"/>
    </w:pPr>
    <w:rPr>
      <w:rFonts w:ascii="Times New Roman" w:hAnsi="Times New Roman" w:cs="Times New Roman"/>
      <w:color w:val="auto"/>
    </w:rPr>
  </w:style>
  <w:style w:type="paragraph" w:customStyle="1" w:styleId="s22">
    <w:name w:val="s_22"/>
    <w:basedOn w:val="a"/>
    <w:rsid w:val="00AD0935"/>
    <w:pPr>
      <w:widowControl/>
      <w:spacing w:before="100" w:beforeAutospacing="1" w:after="100" w:afterAutospacing="1"/>
    </w:pPr>
    <w:rPr>
      <w:rFonts w:ascii="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331"/>
    <w:pPr>
      <w:widowControl w:val="0"/>
      <w:spacing w:after="0" w:line="240" w:lineRule="auto"/>
    </w:pPr>
    <w:rPr>
      <w:rFonts w:ascii="Courier New" w:eastAsia="Times New Roman"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6331"/>
    <w:pPr>
      <w:tabs>
        <w:tab w:val="center" w:pos="4153"/>
        <w:tab w:val="right" w:pos="8306"/>
      </w:tabs>
    </w:pPr>
  </w:style>
  <w:style w:type="character" w:customStyle="1" w:styleId="a4">
    <w:name w:val="Верхний колонтитул Знак"/>
    <w:basedOn w:val="a0"/>
    <w:link w:val="a3"/>
    <w:rsid w:val="00286331"/>
    <w:rPr>
      <w:rFonts w:ascii="Courier New" w:eastAsia="Times New Roman" w:hAnsi="Courier New" w:cs="Courier New"/>
      <w:color w:val="000000"/>
      <w:sz w:val="24"/>
      <w:szCs w:val="24"/>
      <w:lang w:eastAsia="ru-RU"/>
    </w:rPr>
  </w:style>
  <w:style w:type="character" w:styleId="a5">
    <w:name w:val="page number"/>
    <w:rsid w:val="00286331"/>
    <w:rPr>
      <w:rFonts w:ascii="Times New Roman" w:hAnsi="Times New Roman"/>
      <w:sz w:val="28"/>
    </w:rPr>
  </w:style>
  <w:style w:type="character" w:customStyle="1" w:styleId="3">
    <w:name w:val="Основной текст (3)_"/>
    <w:link w:val="30"/>
    <w:locked/>
    <w:rsid w:val="00286331"/>
    <w:rPr>
      <w:b/>
      <w:bCs/>
      <w:spacing w:val="-20"/>
      <w:sz w:val="29"/>
      <w:szCs w:val="29"/>
      <w:shd w:val="clear" w:color="auto" w:fill="FFFFFF"/>
    </w:rPr>
  </w:style>
  <w:style w:type="character" w:customStyle="1" w:styleId="a6">
    <w:name w:val="Основной текст_"/>
    <w:link w:val="2"/>
    <w:locked/>
    <w:rsid w:val="00286331"/>
    <w:rPr>
      <w:spacing w:val="-10"/>
      <w:sz w:val="29"/>
      <w:szCs w:val="29"/>
      <w:shd w:val="clear" w:color="auto" w:fill="FFFFFF"/>
    </w:rPr>
  </w:style>
  <w:style w:type="paragraph" w:customStyle="1" w:styleId="30">
    <w:name w:val="Основной текст (3)"/>
    <w:basedOn w:val="a"/>
    <w:link w:val="3"/>
    <w:rsid w:val="00286331"/>
    <w:pPr>
      <w:shd w:val="clear" w:color="auto" w:fill="FFFFFF"/>
      <w:spacing w:before="120" w:after="120" w:line="240" w:lineRule="atLeast"/>
      <w:jc w:val="center"/>
    </w:pPr>
    <w:rPr>
      <w:rFonts w:asciiTheme="minorHAnsi" w:eastAsiaTheme="minorHAnsi" w:hAnsiTheme="minorHAnsi" w:cstheme="minorBidi"/>
      <w:b/>
      <w:bCs/>
      <w:color w:val="auto"/>
      <w:spacing w:val="-20"/>
      <w:sz w:val="29"/>
      <w:szCs w:val="29"/>
      <w:lang w:eastAsia="en-US"/>
    </w:rPr>
  </w:style>
  <w:style w:type="paragraph" w:customStyle="1" w:styleId="2">
    <w:name w:val="Основной текст2"/>
    <w:basedOn w:val="a"/>
    <w:link w:val="a6"/>
    <w:rsid w:val="00286331"/>
    <w:pPr>
      <w:shd w:val="clear" w:color="auto" w:fill="FFFFFF"/>
      <w:spacing w:after="420" w:line="317" w:lineRule="exact"/>
    </w:pPr>
    <w:rPr>
      <w:rFonts w:asciiTheme="minorHAnsi" w:eastAsiaTheme="minorHAnsi" w:hAnsiTheme="minorHAnsi" w:cstheme="minorBidi"/>
      <w:color w:val="auto"/>
      <w:spacing w:val="-10"/>
      <w:sz w:val="29"/>
      <w:szCs w:val="29"/>
      <w:lang w:eastAsia="en-US"/>
    </w:rPr>
  </w:style>
  <w:style w:type="paragraph" w:styleId="a7">
    <w:name w:val="Body Text Indent"/>
    <w:basedOn w:val="a"/>
    <w:link w:val="a8"/>
    <w:rsid w:val="00286331"/>
    <w:pPr>
      <w:widowControl/>
      <w:spacing w:after="120"/>
      <w:ind w:left="283"/>
    </w:pPr>
    <w:rPr>
      <w:rFonts w:ascii="Times New Roman" w:hAnsi="Times New Roman" w:cs="Times New Roman"/>
      <w:color w:val="auto"/>
    </w:rPr>
  </w:style>
  <w:style w:type="character" w:customStyle="1" w:styleId="a8">
    <w:name w:val="Основной текст с отступом Знак"/>
    <w:basedOn w:val="a0"/>
    <w:link w:val="a7"/>
    <w:rsid w:val="00286331"/>
    <w:rPr>
      <w:rFonts w:ascii="Times New Roman" w:eastAsia="Times New Roman" w:hAnsi="Times New Roman" w:cs="Times New Roman"/>
      <w:sz w:val="24"/>
      <w:szCs w:val="24"/>
      <w:lang w:eastAsia="ru-RU"/>
    </w:rPr>
  </w:style>
  <w:style w:type="paragraph" w:styleId="a9">
    <w:name w:val="No Spacing"/>
    <w:uiPriority w:val="1"/>
    <w:qFormat/>
    <w:rsid w:val="00286331"/>
    <w:pPr>
      <w:widowControl w:val="0"/>
      <w:spacing w:after="0" w:line="240" w:lineRule="auto"/>
    </w:pPr>
    <w:rPr>
      <w:rFonts w:ascii="Courier New" w:eastAsia="Times New Roman" w:hAnsi="Courier New" w:cs="Courier New"/>
      <w:color w:val="000000"/>
      <w:sz w:val="24"/>
      <w:szCs w:val="24"/>
      <w:lang w:eastAsia="ru-RU"/>
    </w:rPr>
  </w:style>
  <w:style w:type="paragraph" w:styleId="aa">
    <w:name w:val="List Paragraph"/>
    <w:basedOn w:val="a"/>
    <w:uiPriority w:val="34"/>
    <w:qFormat/>
    <w:rsid w:val="00286331"/>
    <w:pPr>
      <w:ind w:left="720"/>
      <w:contextualSpacing/>
    </w:pPr>
  </w:style>
  <w:style w:type="paragraph" w:styleId="ab">
    <w:name w:val="Balloon Text"/>
    <w:basedOn w:val="a"/>
    <w:link w:val="ac"/>
    <w:uiPriority w:val="99"/>
    <w:semiHidden/>
    <w:unhideWhenUsed/>
    <w:rsid w:val="00153EE2"/>
    <w:rPr>
      <w:rFonts w:ascii="Segoe UI" w:hAnsi="Segoe UI" w:cs="Segoe UI"/>
      <w:sz w:val="18"/>
      <w:szCs w:val="18"/>
    </w:rPr>
  </w:style>
  <w:style w:type="character" w:customStyle="1" w:styleId="ac">
    <w:name w:val="Текст выноски Знак"/>
    <w:basedOn w:val="a0"/>
    <w:link w:val="ab"/>
    <w:uiPriority w:val="99"/>
    <w:semiHidden/>
    <w:rsid w:val="00153EE2"/>
    <w:rPr>
      <w:rFonts w:ascii="Segoe UI" w:eastAsia="Times New Roman" w:hAnsi="Segoe UI" w:cs="Segoe UI"/>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divs>
    <w:div w:id="1784961184">
      <w:bodyDiv w:val="1"/>
      <w:marLeft w:val="0"/>
      <w:marRight w:val="0"/>
      <w:marTop w:val="0"/>
      <w:marBottom w:val="0"/>
      <w:divBdr>
        <w:top w:val="none" w:sz="0" w:space="0" w:color="auto"/>
        <w:left w:val="none" w:sz="0" w:space="0" w:color="auto"/>
        <w:bottom w:val="none" w:sz="0" w:space="0" w:color="auto"/>
        <w:right w:val="none" w:sz="0" w:space="0" w:color="auto"/>
      </w:divBdr>
      <w:divsChild>
        <w:div w:id="685596944">
          <w:marLeft w:val="0"/>
          <w:marRight w:val="0"/>
          <w:marTop w:val="0"/>
          <w:marBottom w:val="0"/>
          <w:divBdr>
            <w:top w:val="none" w:sz="0" w:space="0" w:color="auto"/>
            <w:left w:val="none" w:sz="0" w:space="0" w:color="auto"/>
            <w:bottom w:val="none" w:sz="0" w:space="0" w:color="auto"/>
            <w:right w:val="none" w:sz="0" w:space="0" w:color="auto"/>
          </w:divBdr>
        </w:div>
        <w:div w:id="977077670">
          <w:marLeft w:val="0"/>
          <w:marRight w:val="0"/>
          <w:marTop w:val="0"/>
          <w:marBottom w:val="0"/>
          <w:divBdr>
            <w:top w:val="none" w:sz="0" w:space="0" w:color="auto"/>
            <w:left w:val="none" w:sz="0" w:space="0" w:color="auto"/>
            <w:bottom w:val="none" w:sz="0" w:space="0" w:color="auto"/>
            <w:right w:val="none" w:sz="0" w:space="0" w:color="auto"/>
          </w:divBdr>
        </w:div>
        <w:div w:id="783771187">
          <w:marLeft w:val="0"/>
          <w:marRight w:val="0"/>
          <w:marTop w:val="0"/>
          <w:marBottom w:val="0"/>
          <w:divBdr>
            <w:top w:val="none" w:sz="0" w:space="0" w:color="auto"/>
            <w:left w:val="none" w:sz="0" w:space="0" w:color="auto"/>
            <w:bottom w:val="none" w:sz="0" w:space="0" w:color="auto"/>
            <w:right w:val="none" w:sz="0" w:space="0" w:color="auto"/>
          </w:divBdr>
        </w:div>
        <w:div w:id="1710563811">
          <w:marLeft w:val="0"/>
          <w:marRight w:val="0"/>
          <w:marTop w:val="0"/>
          <w:marBottom w:val="0"/>
          <w:divBdr>
            <w:top w:val="none" w:sz="0" w:space="0" w:color="auto"/>
            <w:left w:val="none" w:sz="0" w:space="0" w:color="auto"/>
            <w:bottom w:val="none" w:sz="0" w:space="0" w:color="auto"/>
            <w:right w:val="none" w:sz="0" w:space="0" w:color="auto"/>
          </w:divBdr>
        </w:div>
        <w:div w:id="1076241276">
          <w:marLeft w:val="0"/>
          <w:marRight w:val="0"/>
          <w:marTop w:val="0"/>
          <w:marBottom w:val="0"/>
          <w:divBdr>
            <w:top w:val="none" w:sz="0" w:space="0" w:color="auto"/>
            <w:left w:val="none" w:sz="0" w:space="0" w:color="auto"/>
            <w:bottom w:val="none" w:sz="0" w:space="0" w:color="auto"/>
            <w:right w:val="none" w:sz="0" w:space="0" w:color="auto"/>
          </w:divBdr>
          <w:divsChild>
            <w:div w:id="50347374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C676BBF9A4ED709191367737ADE5924AF0AA674AC231583A92EE09EBF140F17ECF1BB95C87FF2A5E5O" TargetMode="External"/><Relationship Id="rId13" Type="http://schemas.openxmlformats.org/officeDocument/2006/relationships/hyperlink" Target="consultantplus://offline/ref=24BC676BBF9A4ED709191367737ADE5922A80BA073AE7E1F8BF022E299B04B1810A5FDBA95C87BAFE3O"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RLAW177&amp;n=222135&amp;date=18.04.2023&amp;dst=100025&amp;field=13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2875&amp;date=18.04.2023" TargetMode="External"/><Relationship Id="rId5" Type="http://schemas.openxmlformats.org/officeDocument/2006/relationships/webSettings" Target="webSettings.xml"/><Relationship Id="rId15" Type="http://schemas.openxmlformats.org/officeDocument/2006/relationships/hyperlink" Target="consultantplus://offline/ref=E1BFDBFD716EAEDCDC25D0F2027388CCF46647A8984E9003A3FAAC142CE7AD83D33E7FDA2FA06B4CGFK0N" TargetMode="External"/><Relationship Id="rId10" Type="http://schemas.openxmlformats.org/officeDocument/2006/relationships/hyperlink" Target="https://internet.gara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login.consultant.ru/link/?req=doc&amp;base=LAW&amp;n=370891&amp;dst=100045&amp;field=134&amp;date=17.04.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E6010-CA1C-4A4D-B8E0-30114AB5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9</Pages>
  <Words>3403</Words>
  <Characters>19398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71</cp:revision>
  <cp:lastPrinted>2023-06-16T05:51:00Z</cp:lastPrinted>
  <dcterms:created xsi:type="dcterms:W3CDTF">2021-02-26T10:47:00Z</dcterms:created>
  <dcterms:modified xsi:type="dcterms:W3CDTF">2023-06-16T08:21:00Z</dcterms:modified>
</cp:coreProperties>
</file>